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64" w:rsidRPr="00CC4864" w:rsidRDefault="00CC4864" w:rsidP="00CC4864">
      <w:pPr>
        <w:ind w:firstLine="600"/>
        <w:jc w:val="center"/>
        <w:rPr>
          <w:b/>
          <w:lang w:val="kk-KZ"/>
        </w:rPr>
      </w:pPr>
      <w:r w:rsidRPr="00CC4864">
        <w:rPr>
          <w:b/>
          <w:lang w:val="kk-KZ"/>
        </w:rPr>
        <w:t>ӘЛ-ФАРАБИ АТЫНДАҒЫ ҚАЗАҚ ҰЛТТЫҚ УНИВЕРСИТЕТІ</w:t>
      </w:r>
    </w:p>
    <w:p w:rsidR="00CC4864" w:rsidRPr="00CC4864" w:rsidRDefault="00CC4864" w:rsidP="00CC4864">
      <w:pPr>
        <w:pStyle w:val="7"/>
        <w:spacing w:before="0" w:after="0"/>
        <w:jc w:val="center"/>
        <w:rPr>
          <w:b/>
          <w:lang w:val="kk-KZ"/>
        </w:rPr>
      </w:pPr>
      <w:r w:rsidRPr="00CC4864">
        <w:rPr>
          <w:b/>
          <w:lang w:val="kk-KZ"/>
        </w:rPr>
        <w:t>Философия және саясаттану факультеті</w:t>
      </w:r>
    </w:p>
    <w:p w:rsidR="001C4151" w:rsidRPr="00504A61" w:rsidRDefault="001C4151" w:rsidP="001C4151">
      <w:pPr>
        <w:pStyle w:val="7"/>
        <w:spacing w:before="0" w:after="0"/>
        <w:jc w:val="center"/>
        <w:rPr>
          <w:b/>
          <w:lang w:val="kk-KZ"/>
        </w:rPr>
      </w:pPr>
      <w:r w:rsidRPr="0020776E">
        <w:rPr>
          <w:b/>
          <w:lang w:val="kk-KZ"/>
        </w:rPr>
        <w:t>Д</w:t>
      </w:r>
      <w:r w:rsidRPr="00504A61">
        <w:rPr>
          <w:b/>
          <w:lang w:val="kk-KZ"/>
        </w:rPr>
        <w:t>інтану</w:t>
      </w:r>
      <w:r>
        <w:rPr>
          <w:b/>
          <w:lang w:val="kk-KZ"/>
        </w:rPr>
        <w:t xml:space="preserve"> және мәдениеттану</w:t>
      </w:r>
      <w:r w:rsidRPr="00504A61">
        <w:rPr>
          <w:b/>
          <w:lang w:val="kk-KZ"/>
        </w:rPr>
        <w:t xml:space="preserve"> кафедрасы</w:t>
      </w:r>
    </w:p>
    <w:p w:rsidR="001C4151" w:rsidRDefault="001C4151" w:rsidP="00195547">
      <w:pPr>
        <w:ind w:left="4248" w:firstLine="708"/>
        <w:rPr>
          <w:b/>
          <w:lang w:val="kk-KZ"/>
        </w:rPr>
      </w:pPr>
    </w:p>
    <w:tbl>
      <w:tblPr>
        <w:tblW w:w="5000" w:type="pct"/>
        <w:tblLook w:val="0000"/>
      </w:tblPr>
      <w:tblGrid>
        <w:gridCol w:w="9571"/>
      </w:tblGrid>
      <w:tr w:rsidR="0020776E" w:rsidRPr="009D6AB8" w:rsidTr="00BF2EED">
        <w:trPr>
          <w:trHeight w:val="1140"/>
        </w:trPr>
        <w:tc>
          <w:tcPr>
            <w:tcW w:w="2796" w:type="pct"/>
          </w:tcPr>
          <w:p w:rsidR="0020776E" w:rsidRPr="009D6AB8" w:rsidRDefault="0020776E" w:rsidP="00BF2EED">
            <w:pPr>
              <w:pStyle w:val="1"/>
              <w:jc w:val="right"/>
              <w:rPr>
                <w:b w:val="0"/>
                <w:sz w:val="24"/>
              </w:rPr>
            </w:pPr>
            <w:r w:rsidRPr="009D6AB8">
              <w:rPr>
                <w:b w:val="0"/>
                <w:sz w:val="24"/>
              </w:rPr>
              <w:t xml:space="preserve">Философия және саясаттану факультеті </w:t>
            </w:r>
          </w:p>
          <w:p w:rsidR="0020776E" w:rsidRPr="009D6AB8" w:rsidRDefault="0020776E" w:rsidP="00BF2EED">
            <w:pPr>
              <w:pStyle w:val="1"/>
              <w:jc w:val="right"/>
              <w:rPr>
                <w:b w:val="0"/>
                <w:sz w:val="24"/>
              </w:rPr>
            </w:pPr>
            <w:r w:rsidRPr="009D6AB8">
              <w:rPr>
                <w:b w:val="0"/>
                <w:sz w:val="24"/>
              </w:rPr>
              <w:t xml:space="preserve">Ғылыми кеңесінінің мәжілісінде бекітілді </w:t>
            </w:r>
          </w:p>
          <w:p w:rsidR="0020776E" w:rsidRPr="009D6AB8" w:rsidRDefault="0020776E" w:rsidP="0020776E">
            <w:pPr>
              <w:jc w:val="right"/>
              <w:rPr>
                <w:lang w:val="kk-KZ"/>
              </w:rPr>
            </w:pPr>
            <w:r w:rsidRPr="009D6AB8">
              <w:rPr>
                <w:lang w:val="kk-KZ"/>
              </w:rPr>
              <w:t xml:space="preserve">             №</w:t>
            </w:r>
            <w:r w:rsidRPr="0020776E">
              <w:t xml:space="preserve">13 </w:t>
            </w:r>
            <w:r w:rsidRPr="009D6AB8">
              <w:rPr>
                <w:lang w:val="kk-KZ"/>
              </w:rPr>
              <w:t>хаттама  «</w:t>
            </w:r>
            <w:r w:rsidRPr="0020776E">
              <w:t>23</w:t>
            </w:r>
            <w:r w:rsidRPr="009D6AB8">
              <w:rPr>
                <w:lang w:val="kk-KZ"/>
              </w:rPr>
              <w:t>»</w:t>
            </w:r>
            <w:r w:rsidRPr="009D6AB8">
              <w:t xml:space="preserve"> мамыр</w:t>
            </w:r>
            <w:r w:rsidRPr="009D6AB8">
              <w:rPr>
                <w:lang w:val="kk-KZ"/>
              </w:rPr>
              <w:t xml:space="preserve"> 2014  ж.</w:t>
            </w:r>
          </w:p>
          <w:p w:rsidR="0020776E" w:rsidRPr="009D6AB8" w:rsidRDefault="0020776E" w:rsidP="0020776E">
            <w:pPr>
              <w:pStyle w:val="7"/>
              <w:spacing w:before="0"/>
              <w:jc w:val="right"/>
              <w:rPr>
                <w:b/>
                <w:lang w:val="kk-KZ"/>
              </w:rPr>
            </w:pPr>
            <w:r w:rsidRPr="009D6AB8">
              <w:rPr>
                <w:lang w:val="kk-KZ"/>
              </w:rPr>
              <w:t>Факультет деканы</w:t>
            </w:r>
          </w:p>
          <w:p w:rsidR="0020776E" w:rsidRPr="009D6AB8" w:rsidRDefault="0020776E" w:rsidP="0020776E">
            <w:pPr>
              <w:pStyle w:val="7"/>
              <w:spacing w:before="0"/>
              <w:jc w:val="right"/>
              <w:rPr>
                <w:lang w:val="kk-KZ"/>
              </w:rPr>
            </w:pPr>
            <w:r w:rsidRPr="009D6AB8">
              <w:rPr>
                <w:lang w:val="kk-KZ"/>
              </w:rPr>
              <w:t>_______</w:t>
            </w:r>
            <w:r w:rsidRPr="009D6AB8">
              <w:t>__________Масалимова А.Р.</w:t>
            </w:r>
          </w:p>
        </w:tc>
      </w:tr>
    </w:tbl>
    <w:p w:rsidR="00195547" w:rsidRDefault="00195547" w:rsidP="00CC4864">
      <w:pPr>
        <w:pStyle w:val="3"/>
        <w:jc w:val="center"/>
        <w:rPr>
          <w:b/>
          <w:sz w:val="24"/>
          <w:szCs w:val="24"/>
        </w:rPr>
      </w:pPr>
    </w:p>
    <w:p w:rsidR="00AF4BC8" w:rsidRDefault="00AF4BC8" w:rsidP="00CC4864">
      <w:pPr>
        <w:pStyle w:val="3"/>
        <w:jc w:val="center"/>
        <w:rPr>
          <w:b/>
          <w:sz w:val="24"/>
          <w:szCs w:val="24"/>
        </w:rPr>
      </w:pPr>
      <w:r>
        <w:rPr>
          <w:b/>
          <w:sz w:val="24"/>
          <w:szCs w:val="24"/>
        </w:rPr>
        <w:t xml:space="preserve">Мамандық </w:t>
      </w:r>
      <w:r w:rsidR="0020776E" w:rsidRPr="002868F9">
        <w:rPr>
          <w:b/>
          <w:sz w:val="24"/>
          <w:szCs w:val="24"/>
        </w:rPr>
        <w:t>«</w:t>
      </w:r>
      <w:r w:rsidR="0020776E">
        <w:rPr>
          <w:b/>
          <w:sz w:val="24"/>
          <w:szCs w:val="24"/>
        </w:rPr>
        <w:t xml:space="preserve">5В020600 </w:t>
      </w:r>
      <w:r w:rsidR="0020776E" w:rsidRPr="002868F9">
        <w:rPr>
          <w:b/>
          <w:sz w:val="24"/>
          <w:szCs w:val="24"/>
        </w:rPr>
        <w:t>Дінтану»</w:t>
      </w:r>
    </w:p>
    <w:p w:rsidR="00CC4864" w:rsidRPr="00CC4864" w:rsidRDefault="00CC4864" w:rsidP="00CC4864">
      <w:pPr>
        <w:pStyle w:val="3"/>
        <w:jc w:val="center"/>
        <w:rPr>
          <w:b/>
          <w:sz w:val="24"/>
          <w:szCs w:val="24"/>
        </w:rPr>
      </w:pPr>
      <w:r w:rsidRPr="00CC4864">
        <w:rPr>
          <w:b/>
          <w:sz w:val="24"/>
          <w:szCs w:val="24"/>
        </w:rPr>
        <w:t>С И Л Л А Б У С</w:t>
      </w:r>
    </w:p>
    <w:p w:rsidR="00AF4BC8" w:rsidRDefault="00AF4BC8" w:rsidP="00CC4864">
      <w:pPr>
        <w:jc w:val="center"/>
        <w:rPr>
          <w:b/>
          <w:lang w:val="kk-KZ" w:bidi="ar-IQ"/>
        </w:rPr>
      </w:pPr>
      <w:r>
        <w:rPr>
          <w:b/>
          <w:lang w:val="kk-KZ" w:bidi="ar-IQ"/>
        </w:rPr>
        <w:t xml:space="preserve">Негізгі міндетті Модуль </w:t>
      </w:r>
      <w:r w:rsidRPr="0020776E">
        <w:rPr>
          <w:b/>
          <w:lang w:val="kk-KZ" w:bidi="ar-IQ"/>
        </w:rPr>
        <w:t xml:space="preserve">8 </w:t>
      </w:r>
    </w:p>
    <w:p w:rsidR="00CC4864" w:rsidRPr="00CC4864" w:rsidRDefault="00AF4BC8" w:rsidP="00CC4864">
      <w:pPr>
        <w:jc w:val="center"/>
        <w:rPr>
          <w:b/>
          <w:bCs/>
          <w:lang w:val="kk-KZ" w:bidi="ar-IQ"/>
        </w:rPr>
      </w:pPr>
      <w:r>
        <w:rPr>
          <w:b/>
          <w:lang w:val="kk-KZ" w:bidi="ar-IQ"/>
        </w:rPr>
        <w:t xml:space="preserve">DF 3302, </w:t>
      </w:r>
      <w:r w:rsidR="00CC4864" w:rsidRPr="00CC4864">
        <w:rPr>
          <w:b/>
          <w:lang w:val="kk-KZ" w:bidi="ar-IQ"/>
        </w:rPr>
        <w:t>«</w:t>
      </w:r>
      <w:r w:rsidR="008F3CAD" w:rsidRPr="00AF4BC8">
        <w:rPr>
          <w:b/>
          <w:lang w:val="kk-KZ" w:bidi="ar-IQ"/>
        </w:rPr>
        <w:t>Діни философия</w:t>
      </w:r>
      <w:r w:rsidR="00CC4864" w:rsidRPr="00CC4864">
        <w:rPr>
          <w:b/>
          <w:lang w:val="kk-KZ" w:bidi="ar-IQ"/>
        </w:rPr>
        <w:t xml:space="preserve">»  </w:t>
      </w:r>
    </w:p>
    <w:p w:rsidR="00CC4864" w:rsidRPr="00CC4864" w:rsidRDefault="001D3680" w:rsidP="00CC4864">
      <w:pPr>
        <w:pStyle w:val="6"/>
        <w:rPr>
          <w:bCs w:val="0"/>
          <w:sz w:val="24"/>
          <w:szCs w:val="24"/>
        </w:rPr>
      </w:pPr>
      <w:r w:rsidRPr="00AF4BC8">
        <w:rPr>
          <w:bCs w:val="0"/>
          <w:sz w:val="24"/>
          <w:szCs w:val="24"/>
        </w:rPr>
        <w:t>3</w:t>
      </w:r>
      <w:r w:rsidR="004D32FC">
        <w:rPr>
          <w:bCs w:val="0"/>
          <w:sz w:val="24"/>
          <w:szCs w:val="24"/>
        </w:rPr>
        <w:t xml:space="preserve"> курс, қ/б, күзгі семестр, </w:t>
      </w:r>
      <w:r w:rsidR="004D32FC" w:rsidRPr="00AF4BC8">
        <w:rPr>
          <w:bCs w:val="0"/>
          <w:sz w:val="24"/>
          <w:szCs w:val="24"/>
        </w:rPr>
        <w:t>3</w:t>
      </w:r>
      <w:r w:rsidR="00CC4864" w:rsidRPr="00CC4864">
        <w:rPr>
          <w:bCs w:val="0"/>
          <w:sz w:val="24"/>
          <w:szCs w:val="24"/>
        </w:rPr>
        <w:t xml:space="preserve"> кредит</w:t>
      </w:r>
    </w:p>
    <w:p w:rsidR="00CC4864" w:rsidRPr="00CC4864" w:rsidRDefault="00CC4864" w:rsidP="00CC4864">
      <w:pPr>
        <w:jc w:val="both"/>
        <w:rPr>
          <w:b/>
          <w:bCs/>
          <w:lang w:val="kk-KZ" w:bidi="ar-IQ"/>
        </w:rPr>
      </w:pPr>
    </w:p>
    <w:p w:rsidR="0020776E" w:rsidRPr="002868F9" w:rsidRDefault="0020776E" w:rsidP="0020776E">
      <w:pPr>
        <w:ind w:firstLine="567"/>
        <w:jc w:val="both"/>
        <w:rPr>
          <w:b/>
          <w:lang w:val="kk-KZ"/>
        </w:rPr>
      </w:pPr>
      <w:r w:rsidRPr="002868F9">
        <w:rPr>
          <w:b/>
          <w:lang w:val="kk-KZ"/>
        </w:rPr>
        <w:t xml:space="preserve">Дәріскер: </w:t>
      </w:r>
    </w:p>
    <w:p w:rsidR="0020776E" w:rsidRPr="002868F9" w:rsidRDefault="0020776E" w:rsidP="0020776E">
      <w:pPr>
        <w:ind w:firstLine="567"/>
        <w:jc w:val="both"/>
        <w:rPr>
          <w:lang w:val="kk-KZ"/>
        </w:rPr>
      </w:pPr>
      <w:r w:rsidRPr="002868F9">
        <w:rPr>
          <w:lang w:val="kk-KZ"/>
        </w:rPr>
        <w:t xml:space="preserve">Аты-жөні: </w:t>
      </w:r>
      <w:r>
        <w:rPr>
          <w:lang w:val="kk-KZ"/>
        </w:rPr>
        <w:t>Туганбаев Кайсар Турсынкаримович</w:t>
      </w:r>
      <w:r w:rsidRPr="002868F9">
        <w:rPr>
          <w:lang w:val="kk-KZ"/>
        </w:rPr>
        <w:t xml:space="preserve">, </w:t>
      </w:r>
      <w:r>
        <w:rPr>
          <w:lang w:val="kk-KZ"/>
        </w:rPr>
        <w:t>гуманитарлық ғылымдар магистрі</w:t>
      </w:r>
      <w:r w:rsidRPr="002868F9">
        <w:rPr>
          <w:lang w:val="kk-KZ"/>
        </w:rPr>
        <w:t xml:space="preserve">, аға оқытушы, телефондары (жұмыс, үй, ұялы байланыс </w:t>
      </w:r>
      <w:r>
        <w:rPr>
          <w:lang w:val="kk-KZ"/>
        </w:rPr>
        <w:t>87024547704</w:t>
      </w:r>
      <w:r w:rsidRPr="002868F9">
        <w:rPr>
          <w:lang w:val="kk-KZ"/>
        </w:rPr>
        <w:t xml:space="preserve">), e-mail: </w:t>
      </w:r>
      <w:r w:rsidRPr="00D84A27">
        <w:rPr>
          <w:lang w:val="kk-KZ"/>
        </w:rPr>
        <w:t>kosa-7</w:t>
      </w:r>
      <w:r w:rsidRPr="002868F9">
        <w:rPr>
          <w:lang w:val="kk-KZ"/>
        </w:rPr>
        <w:t>@mail.ru, каб.: 405</w:t>
      </w:r>
    </w:p>
    <w:p w:rsidR="0020776E" w:rsidRPr="002868F9" w:rsidRDefault="0020776E" w:rsidP="0020776E">
      <w:pPr>
        <w:ind w:firstLine="567"/>
        <w:jc w:val="both"/>
        <w:rPr>
          <w:b/>
          <w:lang w:val="kk-KZ"/>
        </w:rPr>
      </w:pPr>
      <w:r w:rsidRPr="002868F9">
        <w:rPr>
          <w:b/>
          <w:lang w:val="kk-KZ"/>
        </w:rPr>
        <w:t>Оқытушы (</w:t>
      </w:r>
      <w:r w:rsidRPr="00DD5E7E">
        <w:rPr>
          <w:lang w:val="kk-KZ"/>
        </w:rPr>
        <w:t xml:space="preserve">семинар): </w:t>
      </w:r>
      <w:r>
        <w:rPr>
          <w:lang w:val="kk-KZ"/>
        </w:rPr>
        <w:t>Аты-жөні:</w:t>
      </w:r>
      <w:r w:rsidRPr="00DD5E7E">
        <w:rPr>
          <w:lang w:val="kk-KZ"/>
        </w:rPr>
        <w:t xml:space="preserve"> Бағашаров Құдайберді Сабыржанұлы</w:t>
      </w:r>
      <w:r>
        <w:rPr>
          <w:b/>
          <w:lang w:val="kk-KZ"/>
        </w:rPr>
        <w:t xml:space="preserve"> </w:t>
      </w:r>
      <w:r>
        <w:rPr>
          <w:lang w:val="kk-KZ"/>
        </w:rPr>
        <w:t>гуманитарлық ғылымдар магистрі</w:t>
      </w:r>
      <w:r w:rsidRPr="002868F9">
        <w:rPr>
          <w:lang w:val="kk-KZ"/>
        </w:rPr>
        <w:t>,</w:t>
      </w:r>
      <w:r>
        <w:rPr>
          <w:b/>
          <w:lang w:val="kk-KZ"/>
        </w:rPr>
        <w:t xml:space="preserve"> </w:t>
      </w:r>
      <w:r w:rsidRPr="002868F9">
        <w:rPr>
          <w:lang w:val="kk-KZ"/>
        </w:rPr>
        <w:t>оқытушы, телефондары (жұмы</w:t>
      </w:r>
      <w:r>
        <w:rPr>
          <w:lang w:val="kk-KZ"/>
        </w:rPr>
        <w:t>с, үй, ұялы байланыс 87714620335</w:t>
      </w:r>
      <w:r w:rsidRPr="002868F9">
        <w:rPr>
          <w:lang w:val="kk-KZ"/>
        </w:rPr>
        <w:t>), e-mail:</w:t>
      </w:r>
      <w:r w:rsidRPr="00DD5E7E">
        <w:rPr>
          <w:lang w:val="kk-KZ"/>
        </w:rPr>
        <w:t>kudish2004@mail.ru</w:t>
      </w:r>
      <w:r w:rsidRPr="002868F9">
        <w:rPr>
          <w:lang w:val="kk-KZ"/>
        </w:rPr>
        <w:t>, каб.: 405</w:t>
      </w:r>
    </w:p>
    <w:p w:rsidR="0020776E" w:rsidRPr="002868F9" w:rsidRDefault="0020776E" w:rsidP="0020776E">
      <w:pPr>
        <w:ind w:firstLine="567"/>
        <w:jc w:val="both"/>
        <w:rPr>
          <w:b/>
          <w:lang w:val="kk-KZ"/>
        </w:rPr>
      </w:pPr>
      <w:r w:rsidRPr="002868F9">
        <w:rPr>
          <w:b/>
          <w:lang w:val="kk-KZ"/>
        </w:rPr>
        <w:t>Пәннің мақсаттары мен міндеттері:</w:t>
      </w:r>
    </w:p>
    <w:p w:rsidR="00B33047" w:rsidRDefault="00B33047" w:rsidP="00B33047">
      <w:pPr>
        <w:jc w:val="both"/>
        <w:rPr>
          <w:lang w:val="kk-KZ"/>
        </w:rPr>
      </w:pPr>
      <w:r w:rsidRPr="00B33047">
        <w:rPr>
          <w:b/>
          <w:lang w:val="kk-KZ"/>
        </w:rPr>
        <w:t>Курстың мақсаты:</w:t>
      </w:r>
      <w:r w:rsidRPr="00416152">
        <w:rPr>
          <w:lang w:val="kk-KZ"/>
        </w:rPr>
        <w:t xml:space="preserve"> </w:t>
      </w:r>
      <w:r>
        <w:rPr>
          <w:lang w:val="uk-UA"/>
        </w:rPr>
        <w:t>студенттерге діни философияның негізгі мәселелері және оның мектептері, мектептерінің өкілдерінің ерекше ойлары туралы жан-жақты білім беру.</w:t>
      </w:r>
    </w:p>
    <w:p w:rsidR="00B33047" w:rsidRPr="00B33047" w:rsidRDefault="00B33047" w:rsidP="00B33047">
      <w:pPr>
        <w:jc w:val="both"/>
        <w:rPr>
          <w:b/>
        </w:rPr>
      </w:pPr>
      <w:r w:rsidRPr="00B33047">
        <w:rPr>
          <w:b/>
        </w:rPr>
        <w:t xml:space="preserve">Курстың міндеттері: </w:t>
      </w:r>
    </w:p>
    <w:p w:rsidR="00B33047" w:rsidRDefault="00B33047" w:rsidP="00B33047">
      <w:pPr>
        <w:pStyle w:val="20"/>
        <w:numPr>
          <w:ilvl w:val="0"/>
          <w:numId w:val="14"/>
        </w:numPr>
        <w:spacing w:after="0" w:line="240" w:lineRule="auto"/>
      </w:pPr>
      <w:r>
        <w:t>Діни философиянының негізгі мәселелері туралы білімді жүйелеу;</w:t>
      </w:r>
    </w:p>
    <w:p w:rsidR="00B33047" w:rsidRDefault="00B33047" w:rsidP="00B33047">
      <w:pPr>
        <w:pStyle w:val="20"/>
        <w:numPr>
          <w:ilvl w:val="0"/>
          <w:numId w:val="14"/>
        </w:numPr>
        <w:spacing w:after="0" w:line="240" w:lineRule="auto"/>
      </w:pPr>
      <w:r>
        <w:t>Діни философиялық бағыттағы мектептердің көзқарастарына талдау жасау;</w:t>
      </w:r>
    </w:p>
    <w:p w:rsidR="00B33047" w:rsidRDefault="00B33047" w:rsidP="00B33047">
      <w:pPr>
        <w:pStyle w:val="20"/>
        <w:numPr>
          <w:ilvl w:val="0"/>
          <w:numId w:val="14"/>
        </w:numPr>
        <w:spacing w:after="0" w:line="240" w:lineRule="auto"/>
        <w:jc w:val="both"/>
      </w:pPr>
      <w:r>
        <w:t>Діни философиямен дін философиясы арасындағы ортақ мәселелер мен айырмашылықтады көрсету;</w:t>
      </w:r>
    </w:p>
    <w:p w:rsidR="00B33047" w:rsidRPr="0020776E" w:rsidRDefault="00B33047" w:rsidP="00B33047">
      <w:pPr>
        <w:pStyle w:val="20"/>
        <w:numPr>
          <w:ilvl w:val="0"/>
          <w:numId w:val="14"/>
        </w:numPr>
        <w:spacing w:after="0" w:line="240" w:lineRule="auto"/>
        <w:jc w:val="both"/>
      </w:pPr>
      <w:r>
        <w:t>Діни философияның негізгі мәселелерін зерттейтін басқа дінтанушылық пәндердің арасындағы логикалық, теориялық қатынасты көрсету.</w:t>
      </w:r>
    </w:p>
    <w:p w:rsidR="0020776E" w:rsidRPr="0020776E" w:rsidRDefault="0020776E" w:rsidP="0020776E">
      <w:pPr>
        <w:pStyle w:val="ab"/>
        <w:numPr>
          <w:ilvl w:val="0"/>
          <w:numId w:val="14"/>
        </w:numPr>
        <w:jc w:val="both"/>
        <w:rPr>
          <w:i/>
          <w:lang w:val="kk-KZ"/>
        </w:rPr>
      </w:pPr>
      <w:r w:rsidRPr="0020776E">
        <w:rPr>
          <w:b/>
          <w:lang w:val="kk-KZ"/>
        </w:rPr>
        <w:t>Құзыреттері (оқытудың нәтижелері):</w:t>
      </w:r>
      <w:r w:rsidRPr="0020776E">
        <w:rPr>
          <w:lang w:val="kk-KZ"/>
        </w:rPr>
        <w:t xml:space="preserve"> Ғылыми классикалық ыңғайларды және әдістерді қолдану арқылы қалыпты жағдайларда мәдениеттің ақпараттық шегінде сыни бағалау және сараптама жасау қабілеттілігі; ұсынылған алгоритм, трафарет, үлгі бойынша  алынған мәдениеттанулық білімді бейімді және компетентті қолдана білу;</w:t>
      </w:r>
      <w:r w:rsidRPr="0020776E">
        <w:rPr>
          <w:i/>
          <w:lang w:val="kk-KZ"/>
        </w:rPr>
        <w:t xml:space="preserve"> </w:t>
      </w:r>
    </w:p>
    <w:p w:rsidR="00D07CAD" w:rsidRDefault="007A5C7C" w:rsidP="00D07CAD">
      <w:pPr>
        <w:tabs>
          <w:tab w:val="left" w:pos="3390"/>
        </w:tabs>
        <w:rPr>
          <w:lang w:val="kk-KZ"/>
        </w:rPr>
      </w:pPr>
      <w:r w:rsidRPr="00416152">
        <w:rPr>
          <w:b/>
        </w:rPr>
        <w:t>Пре</w:t>
      </w:r>
      <w:r w:rsidR="00CC4864" w:rsidRPr="00416152">
        <w:rPr>
          <w:b/>
        </w:rPr>
        <w:t>ре</w:t>
      </w:r>
      <w:r w:rsidRPr="00416152">
        <w:rPr>
          <w:b/>
        </w:rPr>
        <w:t>квизиттер:</w:t>
      </w:r>
      <w:r w:rsidR="0086183A" w:rsidRPr="00416152">
        <w:rPr>
          <w:b/>
        </w:rPr>
        <w:t xml:space="preserve"> </w:t>
      </w:r>
      <w:r w:rsidR="00D07CAD">
        <w:rPr>
          <w:lang w:val="kk-KZ"/>
        </w:rPr>
        <w:t>“Философия”, “Жалпы психология”, “Әлеуметтану”, “Мәдениеттану”.</w:t>
      </w:r>
    </w:p>
    <w:p w:rsidR="00D07CAD" w:rsidRPr="00D07CAD" w:rsidRDefault="007A5C7C" w:rsidP="00D07CAD">
      <w:pPr>
        <w:pStyle w:val="a6"/>
        <w:ind w:left="0"/>
        <w:rPr>
          <w:sz w:val="24"/>
          <w:szCs w:val="24"/>
          <w:lang w:val="kk-KZ"/>
        </w:rPr>
      </w:pPr>
      <w:r w:rsidRPr="00D07CAD">
        <w:rPr>
          <w:b/>
          <w:sz w:val="24"/>
          <w:szCs w:val="24"/>
          <w:lang w:val="kk-KZ"/>
        </w:rPr>
        <w:t xml:space="preserve">Постреквизиттер: </w:t>
      </w:r>
      <w:r w:rsidR="0086183A" w:rsidRPr="00D07CAD">
        <w:rPr>
          <w:b/>
          <w:sz w:val="24"/>
          <w:szCs w:val="24"/>
          <w:lang w:val="kk-KZ"/>
        </w:rPr>
        <w:t xml:space="preserve"> </w:t>
      </w:r>
      <w:r w:rsidR="00D07CAD" w:rsidRPr="00D07CAD">
        <w:rPr>
          <w:sz w:val="24"/>
          <w:szCs w:val="24"/>
          <w:lang w:val="uk-UA"/>
        </w:rPr>
        <w:t xml:space="preserve">“Діни философия” курсы арнайы пән ретінде дінтану мамандығының негізі болып табылады, сондықтан </w:t>
      </w:r>
      <w:r w:rsidR="00D07CAD" w:rsidRPr="00D07CAD">
        <w:rPr>
          <w:sz w:val="24"/>
          <w:szCs w:val="24"/>
          <w:lang w:val="kk-KZ"/>
        </w:rPr>
        <w:t>Қазақстан тарихы, Философия негіздері, Дін философиясы, Дін тарихымен, жаңашыл діндегі өзекті проблемалар және специализацияның пән циклімен байланысты.</w:t>
      </w:r>
    </w:p>
    <w:p w:rsidR="007A5C7C" w:rsidRPr="00CC4864" w:rsidRDefault="00D22812" w:rsidP="00D22812">
      <w:pPr>
        <w:rPr>
          <w:b/>
          <w:lang w:val="kk-KZ"/>
        </w:rPr>
      </w:pPr>
      <w:r w:rsidRPr="00CC4864">
        <w:rPr>
          <w:b/>
          <w:lang w:val="kk-KZ"/>
        </w:rPr>
        <w:t>Курстың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3905"/>
        <w:gridCol w:w="1595"/>
        <w:gridCol w:w="2393"/>
      </w:tblGrid>
      <w:tr w:rsidR="00D30FA4" w:rsidRPr="00DE160D" w:rsidTr="00DE160D">
        <w:tc>
          <w:tcPr>
            <w:tcW w:w="1243" w:type="dxa"/>
            <w:shd w:val="clear" w:color="auto" w:fill="auto"/>
          </w:tcPr>
          <w:p w:rsidR="00D30FA4" w:rsidRPr="00DE160D" w:rsidRDefault="00D30FA4" w:rsidP="00DE160D">
            <w:pPr>
              <w:jc w:val="center"/>
              <w:rPr>
                <w:b/>
                <w:lang w:val="kk-KZ"/>
              </w:rPr>
            </w:pPr>
            <w:r w:rsidRPr="00DE160D">
              <w:rPr>
                <w:b/>
                <w:lang w:val="kk-KZ"/>
              </w:rPr>
              <w:t>АПТА</w:t>
            </w:r>
          </w:p>
        </w:tc>
        <w:tc>
          <w:tcPr>
            <w:tcW w:w="3905" w:type="dxa"/>
            <w:shd w:val="clear" w:color="auto" w:fill="auto"/>
          </w:tcPr>
          <w:p w:rsidR="00D30FA4" w:rsidRPr="00DE160D" w:rsidRDefault="00D30FA4" w:rsidP="00DE160D">
            <w:pPr>
              <w:jc w:val="center"/>
              <w:rPr>
                <w:b/>
                <w:lang w:val="kk-KZ"/>
              </w:rPr>
            </w:pPr>
            <w:r w:rsidRPr="00DE160D">
              <w:rPr>
                <w:b/>
                <w:lang w:val="kk-KZ"/>
              </w:rPr>
              <w:t>ТАҚЫРЫП АТАУЫ</w:t>
            </w:r>
          </w:p>
        </w:tc>
        <w:tc>
          <w:tcPr>
            <w:tcW w:w="1595" w:type="dxa"/>
            <w:shd w:val="clear" w:color="auto" w:fill="auto"/>
          </w:tcPr>
          <w:p w:rsidR="00D30FA4" w:rsidRPr="00DE160D" w:rsidRDefault="00D30FA4" w:rsidP="00DE160D">
            <w:pPr>
              <w:jc w:val="center"/>
              <w:rPr>
                <w:b/>
                <w:lang w:val="kk-KZ"/>
              </w:rPr>
            </w:pPr>
            <w:r w:rsidRPr="00DE160D">
              <w:rPr>
                <w:b/>
                <w:lang w:val="kk-KZ"/>
              </w:rPr>
              <w:t>САҒАТ</w:t>
            </w:r>
          </w:p>
        </w:tc>
        <w:tc>
          <w:tcPr>
            <w:tcW w:w="2393" w:type="dxa"/>
            <w:shd w:val="clear" w:color="auto" w:fill="auto"/>
          </w:tcPr>
          <w:p w:rsidR="00D30FA4" w:rsidRPr="00DE160D" w:rsidRDefault="00323838" w:rsidP="00DE160D">
            <w:pPr>
              <w:jc w:val="center"/>
              <w:rPr>
                <w:b/>
                <w:lang w:val="kk-KZ"/>
              </w:rPr>
            </w:pPr>
            <w:r w:rsidRPr="003A2B6F">
              <w:rPr>
                <w:b/>
                <w:sz w:val="28"/>
                <w:szCs w:val="28"/>
                <w:lang w:val="kk-KZ"/>
              </w:rPr>
              <w:t>Бағасы</w:t>
            </w:r>
          </w:p>
        </w:tc>
      </w:tr>
      <w:tr w:rsidR="007D7CE0" w:rsidRPr="00B7287C" w:rsidTr="00DE160D">
        <w:tc>
          <w:tcPr>
            <w:tcW w:w="1243" w:type="dxa"/>
            <w:shd w:val="clear" w:color="auto" w:fill="auto"/>
          </w:tcPr>
          <w:p w:rsidR="007D7CE0" w:rsidRPr="00DE160D" w:rsidRDefault="007D7CE0" w:rsidP="00DE160D">
            <w:pPr>
              <w:jc w:val="center"/>
              <w:rPr>
                <w:b/>
                <w:lang w:val="kk-KZ"/>
              </w:rPr>
            </w:pPr>
          </w:p>
        </w:tc>
        <w:tc>
          <w:tcPr>
            <w:tcW w:w="3905" w:type="dxa"/>
            <w:shd w:val="clear" w:color="auto" w:fill="auto"/>
          </w:tcPr>
          <w:p w:rsidR="007D7CE0" w:rsidRPr="00DE160D" w:rsidRDefault="00D07CAD" w:rsidP="00DE160D">
            <w:pPr>
              <w:jc w:val="center"/>
              <w:rPr>
                <w:b/>
                <w:lang w:val="kk-KZ"/>
              </w:rPr>
            </w:pPr>
            <w:r w:rsidRPr="00DE160D">
              <w:rPr>
                <w:b/>
                <w:bCs/>
                <w:lang w:val="kk-KZ"/>
              </w:rPr>
              <w:t xml:space="preserve">Модуль 1.    </w:t>
            </w:r>
            <w:r w:rsidRPr="00DE160D">
              <w:rPr>
                <w:b/>
                <w:lang w:val="kk-KZ"/>
              </w:rPr>
              <w:t>Діни философияның негізгі мәселелері</w:t>
            </w:r>
          </w:p>
        </w:tc>
        <w:tc>
          <w:tcPr>
            <w:tcW w:w="1595" w:type="dxa"/>
            <w:shd w:val="clear" w:color="auto" w:fill="auto"/>
          </w:tcPr>
          <w:p w:rsidR="007D7CE0" w:rsidRPr="00DE160D" w:rsidRDefault="007D7CE0" w:rsidP="00DE160D">
            <w:pPr>
              <w:jc w:val="center"/>
              <w:rPr>
                <w:b/>
                <w:lang w:val="kk-KZ"/>
              </w:rPr>
            </w:pPr>
          </w:p>
        </w:tc>
        <w:tc>
          <w:tcPr>
            <w:tcW w:w="2393" w:type="dxa"/>
            <w:shd w:val="clear" w:color="auto" w:fill="auto"/>
          </w:tcPr>
          <w:p w:rsidR="007D7CE0" w:rsidRPr="00DE160D" w:rsidRDefault="007D7CE0" w:rsidP="00DE160D">
            <w:pPr>
              <w:jc w:val="center"/>
              <w:rPr>
                <w:b/>
                <w:lang w:val="kk-KZ"/>
              </w:rPr>
            </w:pPr>
          </w:p>
        </w:tc>
      </w:tr>
      <w:tr w:rsidR="00D30FA4" w:rsidRPr="00DE160D" w:rsidTr="00DE160D">
        <w:trPr>
          <w:trHeight w:val="241"/>
        </w:trPr>
        <w:tc>
          <w:tcPr>
            <w:tcW w:w="1243" w:type="dxa"/>
            <w:vMerge w:val="restart"/>
            <w:shd w:val="clear" w:color="auto" w:fill="auto"/>
          </w:tcPr>
          <w:p w:rsidR="00D30FA4" w:rsidRPr="00DE160D" w:rsidRDefault="00D30FA4" w:rsidP="00D22812">
            <w:pPr>
              <w:rPr>
                <w:bCs/>
                <w:lang w:val="kk-KZ"/>
              </w:rPr>
            </w:pPr>
            <w:r w:rsidRPr="00DE160D">
              <w:rPr>
                <w:bCs/>
                <w:lang w:val="kk-KZ"/>
              </w:rPr>
              <w:t>1</w:t>
            </w:r>
          </w:p>
        </w:tc>
        <w:tc>
          <w:tcPr>
            <w:tcW w:w="3905" w:type="dxa"/>
            <w:shd w:val="clear" w:color="auto" w:fill="auto"/>
          </w:tcPr>
          <w:p w:rsidR="00D30FA4" w:rsidRPr="00DE160D" w:rsidRDefault="00D30FA4" w:rsidP="00A50CBF">
            <w:pPr>
              <w:rPr>
                <w:bCs/>
                <w:lang w:val="kk-KZ"/>
              </w:rPr>
            </w:pPr>
            <w:r w:rsidRPr="00DE160D">
              <w:rPr>
                <w:bCs/>
                <w:lang w:val="kk-KZ"/>
              </w:rPr>
              <w:t xml:space="preserve">Дәріс 1. </w:t>
            </w:r>
            <w:r w:rsidR="00D07CAD" w:rsidRPr="00DE160D">
              <w:rPr>
                <w:lang w:val="kk-KZ"/>
              </w:rPr>
              <w:t>Діни философияға кіріспе</w:t>
            </w:r>
          </w:p>
        </w:tc>
        <w:tc>
          <w:tcPr>
            <w:tcW w:w="1595" w:type="dxa"/>
            <w:shd w:val="clear" w:color="auto" w:fill="auto"/>
          </w:tcPr>
          <w:p w:rsidR="00D30FA4" w:rsidRPr="00DE160D" w:rsidRDefault="004D32FC" w:rsidP="00D22812">
            <w:pPr>
              <w:rPr>
                <w:bCs/>
                <w:lang w:val="kk-KZ"/>
              </w:rPr>
            </w:pPr>
            <w:r w:rsidRPr="00DE160D">
              <w:rPr>
                <w:bCs/>
                <w:lang w:val="kk-KZ"/>
              </w:rPr>
              <w:t>2</w:t>
            </w:r>
          </w:p>
        </w:tc>
        <w:tc>
          <w:tcPr>
            <w:tcW w:w="2393" w:type="dxa"/>
            <w:shd w:val="clear" w:color="auto" w:fill="auto"/>
          </w:tcPr>
          <w:p w:rsidR="00D30FA4" w:rsidRPr="00DE160D" w:rsidRDefault="00D30FA4" w:rsidP="00D22812">
            <w:pPr>
              <w:rPr>
                <w:bCs/>
                <w:lang w:val="kk-KZ"/>
              </w:rPr>
            </w:pPr>
          </w:p>
        </w:tc>
      </w:tr>
      <w:tr w:rsidR="00D30FA4" w:rsidRPr="00DE160D" w:rsidTr="00DE160D">
        <w:trPr>
          <w:trHeight w:val="141"/>
        </w:trPr>
        <w:tc>
          <w:tcPr>
            <w:tcW w:w="1243" w:type="dxa"/>
            <w:vMerge/>
            <w:shd w:val="clear" w:color="auto" w:fill="auto"/>
          </w:tcPr>
          <w:p w:rsidR="00D30FA4" w:rsidRPr="00DE160D" w:rsidRDefault="00D30FA4" w:rsidP="00D22812">
            <w:pPr>
              <w:rPr>
                <w:bCs/>
                <w:lang w:val="kk-KZ"/>
              </w:rPr>
            </w:pPr>
          </w:p>
        </w:tc>
        <w:tc>
          <w:tcPr>
            <w:tcW w:w="3905" w:type="dxa"/>
            <w:shd w:val="clear" w:color="auto" w:fill="auto"/>
          </w:tcPr>
          <w:p w:rsidR="00D30FA4" w:rsidRPr="00DE160D" w:rsidRDefault="00A50CBF" w:rsidP="00A50CBF">
            <w:pPr>
              <w:rPr>
                <w:bCs/>
                <w:lang w:val="kk-KZ"/>
              </w:rPr>
            </w:pPr>
            <w:r w:rsidRPr="00DE160D">
              <w:rPr>
                <w:bCs/>
                <w:lang w:val="kk-KZ"/>
              </w:rPr>
              <w:t>Семи</w:t>
            </w:r>
            <w:r w:rsidR="007D7CE0" w:rsidRPr="00DE160D">
              <w:rPr>
                <w:bCs/>
                <w:lang w:val="kk-KZ"/>
              </w:rPr>
              <w:t>н</w:t>
            </w:r>
            <w:r w:rsidRPr="00DE160D">
              <w:rPr>
                <w:bCs/>
                <w:lang w:val="kk-KZ"/>
              </w:rPr>
              <w:t>ар 1.</w:t>
            </w:r>
            <w:r w:rsidR="009F1720" w:rsidRPr="00DE160D">
              <w:rPr>
                <w:bCs/>
                <w:lang w:val="kk-KZ"/>
              </w:rPr>
              <w:t xml:space="preserve"> </w:t>
            </w:r>
            <w:r w:rsidR="00D07CAD" w:rsidRPr="00DE160D">
              <w:rPr>
                <w:lang w:val="kk-KZ"/>
              </w:rPr>
              <w:t>Діни философияға кіріспе</w:t>
            </w:r>
          </w:p>
        </w:tc>
        <w:tc>
          <w:tcPr>
            <w:tcW w:w="1595" w:type="dxa"/>
            <w:shd w:val="clear" w:color="auto" w:fill="auto"/>
          </w:tcPr>
          <w:p w:rsidR="00D30FA4" w:rsidRPr="00DE160D" w:rsidRDefault="004D32FC" w:rsidP="00D22812">
            <w:pPr>
              <w:rPr>
                <w:bCs/>
                <w:lang w:val="kk-KZ"/>
              </w:rPr>
            </w:pPr>
            <w:r w:rsidRPr="00DE160D">
              <w:rPr>
                <w:bCs/>
                <w:lang w:val="kk-KZ"/>
              </w:rPr>
              <w:t>1</w:t>
            </w:r>
          </w:p>
        </w:tc>
        <w:tc>
          <w:tcPr>
            <w:tcW w:w="2393" w:type="dxa"/>
            <w:shd w:val="clear" w:color="auto" w:fill="auto"/>
          </w:tcPr>
          <w:p w:rsidR="00D30FA4" w:rsidRPr="0020776E" w:rsidRDefault="0020776E" w:rsidP="00D22812">
            <w:pPr>
              <w:rPr>
                <w:bCs/>
                <w:lang w:val="kk-KZ"/>
              </w:rPr>
            </w:pPr>
            <w:r>
              <w:rPr>
                <w:bCs/>
                <w:lang w:val="kk-KZ"/>
              </w:rPr>
              <w:t>5</w:t>
            </w:r>
          </w:p>
        </w:tc>
      </w:tr>
      <w:tr w:rsidR="007D219C" w:rsidRPr="00DE160D" w:rsidTr="00DE160D">
        <w:trPr>
          <w:trHeight w:val="141"/>
        </w:trPr>
        <w:tc>
          <w:tcPr>
            <w:tcW w:w="1243" w:type="dxa"/>
            <w:shd w:val="clear" w:color="auto" w:fill="auto"/>
          </w:tcPr>
          <w:p w:rsidR="007D219C" w:rsidRPr="00DE160D" w:rsidRDefault="007D219C" w:rsidP="00D22812">
            <w:pPr>
              <w:rPr>
                <w:bCs/>
                <w:lang w:val="kk-KZ"/>
              </w:rPr>
            </w:pPr>
          </w:p>
        </w:tc>
        <w:tc>
          <w:tcPr>
            <w:tcW w:w="3905" w:type="dxa"/>
            <w:shd w:val="clear" w:color="auto" w:fill="auto"/>
          </w:tcPr>
          <w:p w:rsidR="007D219C" w:rsidRDefault="007D219C" w:rsidP="00A50CBF">
            <w:pPr>
              <w:rPr>
                <w:lang w:val="kk-KZ"/>
              </w:rPr>
            </w:pPr>
            <w:r>
              <w:rPr>
                <w:lang w:val="kk-KZ"/>
              </w:rPr>
              <w:t xml:space="preserve">СОӨЖ </w:t>
            </w:r>
            <w:r w:rsidRPr="00DE160D">
              <w:rPr>
                <w:bCs/>
                <w:lang w:val="kk-KZ"/>
              </w:rPr>
              <w:t>1.</w:t>
            </w:r>
          </w:p>
          <w:p w:rsidR="007D219C" w:rsidRPr="00DE160D" w:rsidRDefault="007D219C" w:rsidP="00A50CBF">
            <w:pPr>
              <w:rPr>
                <w:bCs/>
                <w:lang w:val="kk-KZ"/>
              </w:rPr>
            </w:pPr>
            <w:r>
              <w:rPr>
                <w:lang w:val="kk-KZ"/>
              </w:rPr>
              <w:t>“Философия және діни философияның ұқсастығы және өзгешелігі” тақырыбына реферат</w:t>
            </w:r>
          </w:p>
        </w:tc>
        <w:tc>
          <w:tcPr>
            <w:tcW w:w="1595" w:type="dxa"/>
            <w:shd w:val="clear" w:color="auto" w:fill="auto"/>
          </w:tcPr>
          <w:p w:rsidR="007D219C" w:rsidRPr="00DE160D" w:rsidRDefault="007D219C" w:rsidP="00D22812">
            <w:pPr>
              <w:rPr>
                <w:bCs/>
                <w:lang w:val="kk-KZ"/>
              </w:rPr>
            </w:pPr>
          </w:p>
        </w:tc>
        <w:tc>
          <w:tcPr>
            <w:tcW w:w="2393" w:type="dxa"/>
            <w:shd w:val="clear" w:color="auto" w:fill="auto"/>
          </w:tcPr>
          <w:p w:rsidR="007D219C" w:rsidRPr="0020776E" w:rsidRDefault="0020776E" w:rsidP="00D22812">
            <w:pPr>
              <w:rPr>
                <w:bCs/>
                <w:lang w:val="kk-KZ"/>
              </w:rPr>
            </w:pPr>
            <w:r>
              <w:rPr>
                <w:bCs/>
                <w:lang w:val="kk-KZ"/>
              </w:rPr>
              <w:t>7</w:t>
            </w:r>
          </w:p>
        </w:tc>
      </w:tr>
      <w:tr w:rsidR="00D30FA4" w:rsidRPr="00DE160D" w:rsidTr="00DE160D">
        <w:trPr>
          <w:trHeight w:val="160"/>
        </w:trPr>
        <w:tc>
          <w:tcPr>
            <w:tcW w:w="1243" w:type="dxa"/>
            <w:vMerge w:val="restart"/>
            <w:shd w:val="clear" w:color="auto" w:fill="auto"/>
          </w:tcPr>
          <w:p w:rsidR="00D30FA4" w:rsidRPr="00DE160D" w:rsidRDefault="00D30FA4" w:rsidP="00D22812">
            <w:pPr>
              <w:rPr>
                <w:bCs/>
                <w:lang w:val="kk-KZ"/>
              </w:rPr>
            </w:pPr>
            <w:r w:rsidRPr="00DE160D">
              <w:rPr>
                <w:bCs/>
                <w:lang w:val="kk-KZ"/>
              </w:rPr>
              <w:lastRenderedPageBreak/>
              <w:t>2</w:t>
            </w:r>
          </w:p>
        </w:tc>
        <w:tc>
          <w:tcPr>
            <w:tcW w:w="3905" w:type="dxa"/>
            <w:shd w:val="clear" w:color="auto" w:fill="auto"/>
          </w:tcPr>
          <w:p w:rsidR="00D30FA4" w:rsidRPr="00DE160D" w:rsidRDefault="00A50CBF" w:rsidP="00A50CBF">
            <w:pPr>
              <w:rPr>
                <w:bCs/>
                <w:lang w:val="kk-KZ"/>
              </w:rPr>
            </w:pPr>
            <w:r w:rsidRPr="00DE160D">
              <w:rPr>
                <w:bCs/>
                <w:lang w:val="kk-KZ"/>
              </w:rPr>
              <w:t xml:space="preserve">Дәріс 2 </w:t>
            </w:r>
            <w:r w:rsidR="00D07CAD" w:rsidRPr="00DE160D">
              <w:rPr>
                <w:lang w:val="kk-KZ"/>
              </w:rPr>
              <w:t xml:space="preserve">Буддизм философиясы </w:t>
            </w:r>
            <w:r w:rsidR="00D07CAD" w:rsidRPr="00DE160D">
              <w:rPr>
                <w:lang w:val="ru-MO"/>
              </w:rPr>
              <w:t xml:space="preserve">   </w:t>
            </w:r>
            <w:r w:rsidR="00D07CAD" w:rsidRPr="00DE160D">
              <w:rPr>
                <w:lang w:val="kk-KZ"/>
              </w:rPr>
              <w:t>(Хинаяна)</w:t>
            </w:r>
          </w:p>
        </w:tc>
        <w:tc>
          <w:tcPr>
            <w:tcW w:w="1595" w:type="dxa"/>
            <w:shd w:val="clear" w:color="auto" w:fill="auto"/>
          </w:tcPr>
          <w:p w:rsidR="00D30FA4" w:rsidRPr="00DE160D" w:rsidRDefault="004D32FC" w:rsidP="00D22812">
            <w:pPr>
              <w:rPr>
                <w:bCs/>
                <w:lang w:val="kk-KZ"/>
              </w:rPr>
            </w:pPr>
            <w:r w:rsidRPr="00DE160D">
              <w:rPr>
                <w:bCs/>
                <w:lang w:val="kk-KZ"/>
              </w:rPr>
              <w:t>2</w:t>
            </w:r>
          </w:p>
        </w:tc>
        <w:tc>
          <w:tcPr>
            <w:tcW w:w="2393" w:type="dxa"/>
            <w:shd w:val="clear" w:color="auto" w:fill="auto"/>
          </w:tcPr>
          <w:p w:rsidR="00D30FA4" w:rsidRPr="00DE160D" w:rsidRDefault="00D30FA4" w:rsidP="00AF1D15">
            <w:pPr>
              <w:rPr>
                <w:bCs/>
                <w:lang w:val="kk-KZ"/>
              </w:rPr>
            </w:pPr>
          </w:p>
        </w:tc>
      </w:tr>
      <w:tr w:rsidR="00D30FA4" w:rsidRPr="00DE160D" w:rsidTr="00DE160D">
        <w:trPr>
          <w:trHeight w:val="160"/>
        </w:trPr>
        <w:tc>
          <w:tcPr>
            <w:tcW w:w="1243" w:type="dxa"/>
            <w:vMerge/>
            <w:shd w:val="clear" w:color="auto" w:fill="auto"/>
          </w:tcPr>
          <w:p w:rsidR="00D30FA4" w:rsidRPr="00DE160D" w:rsidRDefault="00D30FA4" w:rsidP="00D22812">
            <w:pPr>
              <w:rPr>
                <w:bCs/>
                <w:lang w:val="kk-KZ"/>
              </w:rPr>
            </w:pPr>
          </w:p>
        </w:tc>
        <w:tc>
          <w:tcPr>
            <w:tcW w:w="3905" w:type="dxa"/>
            <w:shd w:val="clear" w:color="auto" w:fill="auto"/>
          </w:tcPr>
          <w:p w:rsidR="00D30FA4" w:rsidRPr="00DE160D" w:rsidRDefault="00A50CBF" w:rsidP="00D22812">
            <w:pPr>
              <w:rPr>
                <w:bCs/>
                <w:lang w:val="kk-KZ"/>
              </w:rPr>
            </w:pPr>
            <w:r w:rsidRPr="00DE160D">
              <w:rPr>
                <w:bCs/>
                <w:lang w:val="kk-KZ"/>
              </w:rPr>
              <w:t xml:space="preserve">Семинар 2 </w:t>
            </w:r>
            <w:r w:rsidR="00D07CAD" w:rsidRPr="00DE160D">
              <w:rPr>
                <w:lang w:val="kk-KZ"/>
              </w:rPr>
              <w:t xml:space="preserve">Буддизм философиясы </w:t>
            </w:r>
            <w:r w:rsidR="00D07CAD" w:rsidRPr="00DE160D">
              <w:rPr>
                <w:lang w:val="ru-MO"/>
              </w:rPr>
              <w:t xml:space="preserve">   </w:t>
            </w:r>
            <w:r w:rsidR="00D07CAD" w:rsidRPr="00DE160D">
              <w:rPr>
                <w:lang w:val="kk-KZ"/>
              </w:rPr>
              <w:t>(Хинаяна)</w:t>
            </w:r>
            <w:r w:rsidR="001A6FA4" w:rsidRPr="00DE160D">
              <w:rPr>
                <w:bCs/>
              </w:rPr>
              <w:t>.</w:t>
            </w:r>
          </w:p>
        </w:tc>
        <w:tc>
          <w:tcPr>
            <w:tcW w:w="1595" w:type="dxa"/>
            <w:shd w:val="clear" w:color="auto" w:fill="auto"/>
          </w:tcPr>
          <w:p w:rsidR="00D30FA4" w:rsidRPr="00DE160D" w:rsidRDefault="004D32FC" w:rsidP="00D22812">
            <w:pPr>
              <w:rPr>
                <w:bCs/>
                <w:lang w:val="kk-KZ"/>
              </w:rPr>
            </w:pPr>
            <w:r w:rsidRPr="00DE160D">
              <w:rPr>
                <w:bCs/>
                <w:lang w:val="kk-KZ"/>
              </w:rPr>
              <w:t>1</w:t>
            </w:r>
          </w:p>
        </w:tc>
        <w:tc>
          <w:tcPr>
            <w:tcW w:w="2393" w:type="dxa"/>
            <w:shd w:val="clear" w:color="auto" w:fill="auto"/>
          </w:tcPr>
          <w:p w:rsidR="00D30FA4" w:rsidRPr="00DE160D" w:rsidRDefault="0020776E" w:rsidP="00D22812">
            <w:pPr>
              <w:rPr>
                <w:bCs/>
                <w:lang w:val="kk-KZ"/>
              </w:rPr>
            </w:pPr>
            <w:r>
              <w:rPr>
                <w:bCs/>
                <w:lang w:val="kk-KZ"/>
              </w:rPr>
              <w:t>5</w:t>
            </w:r>
          </w:p>
        </w:tc>
      </w:tr>
      <w:tr w:rsidR="00323838" w:rsidRPr="00DE160D" w:rsidTr="00DE160D">
        <w:trPr>
          <w:trHeight w:val="160"/>
        </w:trPr>
        <w:tc>
          <w:tcPr>
            <w:tcW w:w="1243" w:type="dxa"/>
            <w:shd w:val="clear" w:color="auto" w:fill="auto"/>
          </w:tcPr>
          <w:p w:rsidR="00323838" w:rsidRPr="00DE160D" w:rsidRDefault="00323838" w:rsidP="00D22812">
            <w:pPr>
              <w:rPr>
                <w:bCs/>
                <w:lang w:val="kk-KZ"/>
              </w:rPr>
            </w:pPr>
          </w:p>
        </w:tc>
        <w:tc>
          <w:tcPr>
            <w:tcW w:w="3905" w:type="dxa"/>
            <w:shd w:val="clear" w:color="auto" w:fill="auto"/>
          </w:tcPr>
          <w:p w:rsidR="007D219C" w:rsidRDefault="007D219C" w:rsidP="007D219C">
            <w:pPr>
              <w:rPr>
                <w:lang w:val="kk-KZ"/>
              </w:rPr>
            </w:pPr>
            <w:r>
              <w:rPr>
                <w:lang w:val="kk-KZ"/>
              </w:rPr>
              <w:t xml:space="preserve">СОӨЖ </w:t>
            </w:r>
            <w:r>
              <w:rPr>
                <w:bCs/>
                <w:lang w:val="kk-KZ"/>
              </w:rPr>
              <w:t>2</w:t>
            </w:r>
            <w:r w:rsidRPr="00DE160D">
              <w:rPr>
                <w:bCs/>
                <w:lang w:val="kk-KZ"/>
              </w:rPr>
              <w:t>.</w:t>
            </w:r>
          </w:p>
          <w:p w:rsidR="00323838" w:rsidRPr="00DE160D" w:rsidRDefault="007D219C" w:rsidP="00323838">
            <w:pPr>
              <w:rPr>
                <w:bCs/>
                <w:lang w:val="kk-KZ"/>
              </w:rPr>
            </w:pPr>
            <w:r>
              <w:rPr>
                <w:lang w:val="kk-KZ"/>
              </w:rPr>
              <w:t>“Буддизмнің діни философиялық бағыттары»</w:t>
            </w:r>
          </w:p>
        </w:tc>
        <w:tc>
          <w:tcPr>
            <w:tcW w:w="1595" w:type="dxa"/>
            <w:shd w:val="clear" w:color="auto" w:fill="auto"/>
          </w:tcPr>
          <w:p w:rsidR="00323838" w:rsidRPr="00DE160D" w:rsidRDefault="00323838" w:rsidP="00D22812">
            <w:pPr>
              <w:rPr>
                <w:bCs/>
                <w:lang w:val="kk-KZ"/>
              </w:rPr>
            </w:pPr>
          </w:p>
        </w:tc>
        <w:tc>
          <w:tcPr>
            <w:tcW w:w="2393" w:type="dxa"/>
            <w:shd w:val="clear" w:color="auto" w:fill="auto"/>
          </w:tcPr>
          <w:p w:rsidR="00323838" w:rsidRPr="00DE160D" w:rsidRDefault="0020776E" w:rsidP="00D22812">
            <w:pPr>
              <w:rPr>
                <w:bCs/>
                <w:lang w:val="kk-KZ"/>
              </w:rPr>
            </w:pPr>
            <w:r>
              <w:rPr>
                <w:bCs/>
                <w:lang w:val="kk-KZ"/>
              </w:rPr>
              <w:t>7</w:t>
            </w:r>
          </w:p>
        </w:tc>
      </w:tr>
      <w:tr w:rsidR="00D30FA4" w:rsidRPr="00DE160D" w:rsidTr="00DE160D">
        <w:trPr>
          <w:trHeight w:val="160"/>
        </w:trPr>
        <w:tc>
          <w:tcPr>
            <w:tcW w:w="1243" w:type="dxa"/>
            <w:vMerge w:val="restart"/>
            <w:shd w:val="clear" w:color="auto" w:fill="auto"/>
          </w:tcPr>
          <w:p w:rsidR="00D30FA4" w:rsidRPr="00DE160D" w:rsidRDefault="00095698" w:rsidP="00D22812">
            <w:pPr>
              <w:rPr>
                <w:bCs/>
                <w:lang w:val="kk-KZ"/>
              </w:rPr>
            </w:pPr>
            <w:r w:rsidRPr="00DE160D">
              <w:rPr>
                <w:bCs/>
                <w:lang w:val="kk-KZ"/>
              </w:rPr>
              <w:t>3</w:t>
            </w:r>
          </w:p>
        </w:tc>
        <w:tc>
          <w:tcPr>
            <w:tcW w:w="3905" w:type="dxa"/>
            <w:shd w:val="clear" w:color="auto" w:fill="auto"/>
          </w:tcPr>
          <w:p w:rsidR="00D30FA4" w:rsidRPr="00DE160D" w:rsidRDefault="00095698" w:rsidP="00D22812">
            <w:pPr>
              <w:rPr>
                <w:bCs/>
                <w:lang w:val="kk-KZ"/>
              </w:rPr>
            </w:pPr>
            <w:r w:rsidRPr="00DE160D">
              <w:rPr>
                <w:bCs/>
                <w:lang w:val="kk-KZ"/>
              </w:rPr>
              <w:t>Дәріс 3</w:t>
            </w:r>
            <w:r w:rsidR="00A50CBF" w:rsidRPr="00DE160D">
              <w:rPr>
                <w:bCs/>
                <w:lang w:val="kk-KZ"/>
              </w:rPr>
              <w:t>.</w:t>
            </w:r>
            <w:r w:rsidR="009F1720" w:rsidRPr="00DE160D">
              <w:rPr>
                <w:bCs/>
                <w:lang w:val="kk-KZ"/>
              </w:rPr>
              <w:t xml:space="preserve"> </w:t>
            </w:r>
            <w:r w:rsidR="00D07CAD" w:rsidRPr="00DE160D">
              <w:rPr>
                <w:lang w:val="kk-KZ"/>
              </w:rPr>
              <w:t>Буддизм философиясы</w:t>
            </w:r>
            <w:r w:rsidRPr="00DE160D">
              <w:rPr>
                <w:lang w:val="ru-MO"/>
              </w:rPr>
              <w:t xml:space="preserve"> </w:t>
            </w:r>
            <w:r w:rsidR="00D07CAD" w:rsidRPr="00DE160D">
              <w:rPr>
                <w:lang w:val="kk-KZ"/>
              </w:rPr>
              <w:t>(Махаяна)</w:t>
            </w:r>
          </w:p>
        </w:tc>
        <w:tc>
          <w:tcPr>
            <w:tcW w:w="1595" w:type="dxa"/>
            <w:shd w:val="clear" w:color="auto" w:fill="auto"/>
          </w:tcPr>
          <w:p w:rsidR="00D30FA4" w:rsidRPr="00DE160D" w:rsidRDefault="004D32FC" w:rsidP="00D22812">
            <w:pPr>
              <w:rPr>
                <w:bCs/>
                <w:lang w:val="kk-KZ"/>
              </w:rPr>
            </w:pPr>
            <w:r w:rsidRPr="00DE160D">
              <w:rPr>
                <w:bCs/>
                <w:lang w:val="kk-KZ"/>
              </w:rPr>
              <w:t>2</w:t>
            </w:r>
          </w:p>
        </w:tc>
        <w:tc>
          <w:tcPr>
            <w:tcW w:w="2393" w:type="dxa"/>
            <w:shd w:val="clear" w:color="auto" w:fill="auto"/>
          </w:tcPr>
          <w:p w:rsidR="0054417F" w:rsidRPr="00DE160D" w:rsidRDefault="0054417F" w:rsidP="00D22812">
            <w:pPr>
              <w:rPr>
                <w:bCs/>
                <w:lang w:val="kk-KZ"/>
              </w:rPr>
            </w:pPr>
          </w:p>
        </w:tc>
      </w:tr>
      <w:tr w:rsidR="00D30FA4" w:rsidRPr="00DE160D" w:rsidTr="00DE160D">
        <w:trPr>
          <w:trHeight w:val="160"/>
        </w:trPr>
        <w:tc>
          <w:tcPr>
            <w:tcW w:w="1243" w:type="dxa"/>
            <w:vMerge/>
            <w:shd w:val="clear" w:color="auto" w:fill="auto"/>
          </w:tcPr>
          <w:p w:rsidR="00D30FA4" w:rsidRPr="00DE160D" w:rsidRDefault="00D30FA4" w:rsidP="00D22812">
            <w:pPr>
              <w:rPr>
                <w:bCs/>
                <w:lang w:val="kk-KZ"/>
              </w:rPr>
            </w:pPr>
          </w:p>
        </w:tc>
        <w:tc>
          <w:tcPr>
            <w:tcW w:w="3905" w:type="dxa"/>
            <w:shd w:val="clear" w:color="auto" w:fill="auto"/>
          </w:tcPr>
          <w:p w:rsidR="00D30FA4" w:rsidRPr="00DE160D" w:rsidRDefault="00095698" w:rsidP="00D22812">
            <w:pPr>
              <w:rPr>
                <w:bCs/>
                <w:lang w:val="kk-KZ"/>
              </w:rPr>
            </w:pPr>
            <w:r w:rsidRPr="00DE160D">
              <w:rPr>
                <w:bCs/>
                <w:lang w:val="kk-KZ"/>
              </w:rPr>
              <w:t>Семинар 3</w:t>
            </w:r>
            <w:r w:rsidR="00A50CBF" w:rsidRPr="00DE160D">
              <w:rPr>
                <w:bCs/>
                <w:lang w:val="kk-KZ"/>
              </w:rPr>
              <w:t xml:space="preserve">. </w:t>
            </w:r>
            <w:r w:rsidR="00D07CAD" w:rsidRPr="00DE160D">
              <w:rPr>
                <w:lang w:val="kk-KZ"/>
              </w:rPr>
              <w:t>Буддизм философиясы</w:t>
            </w:r>
            <w:r w:rsidR="00D07CAD" w:rsidRPr="00DE160D">
              <w:rPr>
                <w:lang w:val="ru-MO"/>
              </w:rPr>
              <w:t xml:space="preserve">    </w:t>
            </w:r>
            <w:r w:rsidR="00D07CAD" w:rsidRPr="00DE160D">
              <w:rPr>
                <w:lang w:val="kk-KZ"/>
              </w:rPr>
              <w:t xml:space="preserve"> ( Махаяна)</w:t>
            </w:r>
          </w:p>
        </w:tc>
        <w:tc>
          <w:tcPr>
            <w:tcW w:w="1595" w:type="dxa"/>
            <w:shd w:val="clear" w:color="auto" w:fill="auto"/>
          </w:tcPr>
          <w:p w:rsidR="00D30FA4" w:rsidRPr="00DE160D" w:rsidRDefault="004D32FC" w:rsidP="00D22812">
            <w:pPr>
              <w:rPr>
                <w:bCs/>
                <w:lang w:val="kk-KZ"/>
              </w:rPr>
            </w:pPr>
            <w:r w:rsidRPr="00DE160D">
              <w:rPr>
                <w:bCs/>
                <w:lang w:val="kk-KZ"/>
              </w:rPr>
              <w:t>1</w:t>
            </w:r>
          </w:p>
        </w:tc>
        <w:tc>
          <w:tcPr>
            <w:tcW w:w="2393" w:type="dxa"/>
            <w:shd w:val="clear" w:color="auto" w:fill="auto"/>
          </w:tcPr>
          <w:p w:rsidR="00D30FA4" w:rsidRPr="00DE160D" w:rsidRDefault="0020776E" w:rsidP="00D22812">
            <w:pPr>
              <w:rPr>
                <w:bCs/>
                <w:lang w:val="kk-KZ"/>
              </w:rPr>
            </w:pPr>
            <w:r>
              <w:rPr>
                <w:bCs/>
                <w:lang w:val="kk-KZ"/>
              </w:rPr>
              <w:t>5</w:t>
            </w:r>
          </w:p>
        </w:tc>
      </w:tr>
      <w:tr w:rsidR="007D219C" w:rsidRPr="00DE160D" w:rsidTr="00DE160D">
        <w:trPr>
          <w:trHeight w:val="160"/>
        </w:trPr>
        <w:tc>
          <w:tcPr>
            <w:tcW w:w="1243" w:type="dxa"/>
            <w:shd w:val="clear" w:color="auto" w:fill="auto"/>
          </w:tcPr>
          <w:p w:rsidR="007D219C" w:rsidRPr="00DE160D" w:rsidRDefault="007D219C" w:rsidP="00D22812">
            <w:pPr>
              <w:rPr>
                <w:bCs/>
                <w:lang w:val="kk-KZ"/>
              </w:rPr>
            </w:pPr>
          </w:p>
        </w:tc>
        <w:tc>
          <w:tcPr>
            <w:tcW w:w="3905" w:type="dxa"/>
            <w:shd w:val="clear" w:color="auto" w:fill="auto"/>
          </w:tcPr>
          <w:p w:rsidR="007D219C" w:rsidRDefault="007D219C" w:rsidP="007D219C">
            <w:pPr>
              <w:rPr>
                <w:lang w:val="kk-KZ"/>
              </w:rPr>
            </w:pPr>
            <w:r>
              <w:rPr>
                <w:lang w:val="kk-KZ"/>
              </w:rPr>
              <w:t xml:space="preserve">СОӨЖ </w:t>
            </w:r>
            <w:r>
              <w:rPr>
                <w:bCs/>
                <w:lang w:val="kk-KZ"/>
              </w:rPr>
              <w:t>3</w:t>
            </w:r>
            <w:r w:rsidRPr="00DE160D">
              <w:rPr>
                <w:bCs/>
                <w:lang w:val="kk-KZ"/>
              </w:rPr>
              <w:t>.</w:t>
            </w:r>
          </w:p>
          <w:p w:rsidR="007D219C" w:rsidRPr="00DE160D" w:rsidRDefault="007D219C" w:rsidP="00D22812">
            <w:pPr>
              <w:rPr>
                <w:bCs/>
                <w:lang w:val="kk-KZ"/>
              </w:rPr>
            </w:pPr>
            <w:r>
              <w:rPr>
                <w:lang w:val="kk-KZ"/>
              </w:rPr>
              <w:t>Буддизм философиясы</w:t>
            </w:r>
          </w:p>
        </w:tc>
        <w:tc>
          <w:tcPr>
            <w:tcW w:w="1595" w:type="dxa"/>
            <w:shd w:val="clear" w:color="auto" w:fill="auto"/>
          </w:tcPr>
          <w:p w:rsidR="007D219C" w:rsidRPr="00DE160D" w:rsidRDefault="007D219C" w:rsidP="00D22812">
            <w:pPr>
              <w:rPr>
                <w:bCs/>
                <w:lang w:val="kk-KZ"/>
              </w:rPr>
            </w:pPr>
          </w:p>
        </w:tc>
        <w:tc>
          <w:tcPr>
            <w:tcW w:w="2393" w:type="dxa"/>
            <w:shd w:val="clear" w:color="auto" w:fill="auto"/>
          </w:tcPr>
          <w:p w:rsidR="007D219C" w:rsidRDefault="0020776E" w:rsidP="00D22812">
            <w:pPr>
              <w:rPr>
                <w:bCs/>
                <w:lang w:val="kk-KZ"/>
              </w:rPr>
            </w:pPr>
            <w:r>
              <w:rPr>
                <w:bCs/>
                <w:lang w:val="kk-KZ"/>
              </w:rPr>
              <w:t>7</w:t>
            </w:r>
          </w:p>
        </w:tc>
      </w:tr>
      <w:tr w:rsidR="00D07CAD" w:rsidRPr="00DE160D" w:rsidTr="00DE160D">
        <w:trPr>
          <w:trHeight w:val="160"/>
        </w:trPr>
        <w:tc>
          <w:tcPr>
            <w:tcW w:w="1243" w:type="dxa"/>
            <w:shd w:val="clear" w:color="auto" w:fill="auto"/>
          </w:tcPr>
          <w:p w:rsidR="00D07CAD" w:rsidRPr="00DE160D" w:rsidRDefault="00D07CAD" w:rsidP="00D22812">
            <w:pPr>
              <w:rPr>
                <w:bCs/>
                <w:lang w:val="kk-KZ"/>
              </w:rPr>
            </w:pPr>
          </w:p>
        </w:tc>
        <w:tc>
          <w:tcPr>
            <w:tcW w:w="3905" w:type="dxa"/>
            <w:shd w:val="clear" w:color="auto" w:fill="auto"/>
          </w:tcPr>
          <w:p w:rsidR="00BB53DA" w:rsidRDefault="00D07CAD" w:rsidP="00DE160D">
            <w:pPr>
              <w:jc w:val="center"/>
              <w:rPr>
                <w:b/>
                <w:bCs/>
                <w:lang w:val="kk-KZ"/>
              </w:rPr>
            </w:pPr>
            <w:r w:rsidRPr="00DE160D">
              <w:rPr>
                <w:b/>
                <w:bCs/>
                <w:lang w:val="kk-KZ"/>
              </w:rPr>
              <w:t xml:space="preserve">Модуль 2. </w:t>
            </w:r>
          </w:p>
          <w:p w:rsidR="00D07CAD" w:rsidRPr="00DE160D" w:rsidRDefault="00D07CAD" w:rsidP="00DE160D">
            <w:pPr>
              <w:jc w:val="center"/>
              <w:rPr>
                <w:b/>
                <w:bCs/>
                <w:lang w:val="kk-KZ"/>
              </w:rPr>
            </w:pPr>
            <w:r w:rsidRPr="00DE160D">
              <w:rPr>
                <w:b/>
                <w:bCs/>
                <w:lang w:val="kk-KZ"/>
              </w:rPr>
              <w:t>Христиандық діни философия</w:t>
            </w:r>
          </w:p>
        </w:tc>
        <w:tc>
          <w:tcPr>
            <w:tcW w:w="1595" w:type="dxa"/>
            <w:shd w:val="clear" w:color="auto" w:fill="auto"/>
          </w:tcPr>
          <w:p w:rsidR="00D07CAD" w:rsidRPr="00DE160D" w:rsidRDefault="00D07CAD" w:rsidP="00D22812">
            <w:pPr>
              <w:rPr>
                <w:bCs/>
                <w:lang w:val="kk-KZ"/>
              </w:rPr>
            </w:pPr>
          </w:p>
        </w:tc>
        <w:tc>
          <w:tcPr>
            <w:tcW w:w="2393" w:type="dxa"/>
            <w:shd w:val="clear" w:color="auto" w:fill="auto"/>
          </w:tcPr>
          <w:p w:rsidR="00D07CAD" w:rsidRPr="00DE160D" w:rsidRDefault="00D07CAD" w:rsidP="00D22812">
            <w:pPr>
              <w:rPr>
                <w:bCs/>
                <w:lang w:val="kk-KZ"/>
              </w:rPr>
            </w:pPr>
          </w:p>
        </w:tc>
      </w:tr>
      <w:tr w:rsidR="00A50CBF" w:rsidRPr="00DE160D" w:rsidTr="00DE160D">
        <w:trPr>
          <w:trHeight w:val="160"/>
        </w:trPr>
        <w:tc>
          <w:tcPr>
            <w:tcW w:w="1243" w:type="dxa"/>
            <w:vMerge w:val="restart"/>
            <w:shd w:val="clear" w:color="auto" w:fill="auto"/>
          </w:tcPr>
          <w:p w:rsidR="00A50CBF" w:rsidRPr="00DE160D" w:rsidRDefault="00095698" w:rsidP="00D22812">
            <w:pPr>
              <w:rPr>
                <w:bCs/>
                <w:lang w:val="kk-KZ"/>
              </w:rPr>
            </w:pPr>
            <w:r w:rsidRPr="00DE160D">
              <w:rPr>
                <w:bCs/>
                <w:lang w:val="kk-KZ"/>
              </w:rPr>
              <w:t>4</w:t>
            </w:r>
          </w:p>
        </w:tc>
        <w:tc>
          <w:tcPr>
            <w:tcW w:w="3905" w:type="dxa"/>
            <w:shd w:val="clear" w:color="auto" w:fill="auto"/>
          </w:tcPr>
          <w:p w:rsidR="00A50CBF" w:rsidRPr="00DE160D" w:rsidRDefault="00A50CBF" w:rsidP="00D22812">
            <w:pPr>
              <w:rPr>
                <w:bCs/>
                <w:lang w:val="kk-KZ"/>
              </w:rPr>
            </w:pPr>
            <w:r w:rsidRPr="00DE160D">
              <w:rPr>
                <w:bCs/>
                <w:lang w:val="kk-KZ"/>
              </w:rPr>
              <w:t xml:space="preserve">Дәріс </w:t>
            </w:r>
            <w:r w:rsidR="00095698" w:rsidRPr="00DE160D">
              <w:rPr>
                <w:bCs/>
                <w:lang w:val="kk-KZ"/>
              </w:rPr>
              <w:t>4</w:t>
            </w:r>
            <w:r w:rsidRPr="00DE160D">
              <w:rPr>
                <w:bCs/>
                <w:lang w:val="kk-KZ"/>
              </w:rPr>
              <w:t xml:space="preserve">. </w:t>
            </w:r>
            <w:r w:rsidR="00D07CAD" w:rsidRPr="00DE160D">
              <w:rPr>
                <w:lang w:val="kk-KZ"/>
              </w:rPr>
              <w:t>Византиялық православия философиясы</w:t>
            </w:r>
          </w:p>
        </w:tc>
        <w:tc>
          <w:tcPr>
            <w:tcW w:w="1595" w:type="dxa"/>
            <w:shd w:val="clear" w:color="auto" w:fill="auto"/>
          </w:tcPr>
          <w:p w:rsidR="00A50CBF" w:rsidRPr="00DE160D" w:rsidRDefault="004D32FC" w:rsidP="00D22812">
            <w:pPr>
              <w:rPr>
                <w:bCs/>
                <w:lang w:val="kk-KZ"/>
              </w:rPr>
            </w:pPr>
            <w:r w:rsidRPr="00DE160D">
              <w:rPr>
                <w:bCs/>
                <w:lang w:val="kk-KZ"/>
              </w:rPr>
              <w:t>2</w:t>
            </w:r>
          </w:p>
        </w:tc>
        <w:tc>
          <w:tcPr>
            <w:tcW w:w="2393" w:type="dxa"/>
            <w:shd w:val="clear" w:color="auto" w:fill="auto"/>
          </w:tcPr>
          <w:p w:rsidR="00A50CBF" w:rsidRPr="00DE160D" w:rsidRDefault="00A50CBF" w:rsidP="00AF1D15">
            <w:pPr>
              <w:rPr>
                <w:bCs/>
                <w:lang w:val="kk-KZ"/>
              </w:rPr>
            </w:pPr>
          </w:p>
        </w:tc>
      </w:tr>
      <w:tr w:rsidR="00A50CBF" w:rsidRPr="00DE160D" w:rsidTr="00DE160D">
        <w:trPr>
          <w:trHeight w:val="160"/>
        </w:trPr>
        <w:tc>
          <w:tcPr>
            <w:tcW w:w="1243" w:type="dxa"/>
            <w:vMerge/>
            <w:shd w:val="clear" w:color="auto" w:fill="auto"/>
          </w:tcPr>
          <w:p w:rsidR="00A50CBF" w:rsidRPr="00DE160D" w:rsidRDefault="00A50CBF" w:rsidP="00D22812">
            <w:pPr>
              <w:rPr>
                <w:bCs/>
                <w:lang w:val="kk-KZ"/>
              </w:rPr>
            </w:pPr>
          </w:p>
        </w:tc>
        <w:tc>
          <w:tcPr>
            <w:tcW w:w="3905" w:type="dxa"/>
            <w:shd w:val="clear" w:color="auto" w:fill="auto"/>
          </w:tcPr>
          <w:p w:rsidR="00A50CBF" w:rsidRPr="00DE160D" w:rsidRDefault="00A50CBF" w:rsidP="00D22812">
            <w:pPr>
              <w:rPr>
                <w:bCs/>
                <w:lang w:val="kk-KZ"/>
              </w:rPr>
            </w:pPr>
            <w:r w:rsidRPr="00DE160D">
              <w:rPr>
                <w:bCs/>
                <w:lang w:val="kk-KZ"/>
              </w:rPr>
              <w:t xml:space="preserve">Семинар </w:t>
            </w:r>
            <w:r w:rsidR="00095698" w:rsidRPr="00DE160D">
              <w:rPr>
                <w:bCs/>
                <w:lang w:val="kk-KZ"/>
              </w:rPr>
              <w:t>4</w:t>
            </w:r>
            <w:r w:rsidRPr="00DE160D">
              <w:rPr>
                <w:bCs/>
                <w:lang w:val="kk-KZ"/>
              </w:rPr>
              <w:t xml:space="preserve">. </w:t>
            </w:r>
            <w:r w:rsidR="00D07CAD" w:rsidRPr="00DE160D">
              <w:rPr>
                <w:lang w:val="kk-KZ"/>
              </w:rPr>
              <w:t>Византиялық православия философиясы</w:t>
            </w:r>
          </w:p>
        </w:tc>
        <w:tc>
          <w:tcPr>
            <w:tcW w:w="1595" w:type="dxa"/>
            <w:shd w:val="clear" w:color="auto" w:fill="auto"/>
          </w:tcPr>
          <w:p w:rsidR="00A50CBF" w:rsidRPr="00DE160D" w:rsidRDefault="004D32FC" w:rsidP="00D22812">
            <w:pPr>
              <w:rPr>
                <w:bCs/>
                <w:lang w:val="kk-KZ"/>
              </w:rPr>
            </w:pPr>
            <w:r w:rsidRPr="00DE160D">
              <w:rPr>
                <w:bCs/>
                <w:lang w:val="kk-KZ"/>
              </w:rPr>
              <w:t>1</w:t>
            </w:r>
          </w:p>
        </w:tc>
        <w:tc>
          <w:tcPr>
            <w:tcW w:w="2393" w:type="dxa"/>
            <w:shd w:val="clear" w:color="auto" w:fill="auto"/>
          </w:tcPr>
          <w:p w:rsidR="00A50CBF" w:rsidRPr="00DE160D" w:rsidRDefault="0020776E" w:rsidP="00D22812">
            <w:pPr>
              <w:rPr>
                <w:bCs/>
                <w:lang w:val="kk-KZ"/>
              </w:rPr>
            </w:pPr>
            <w:r>
              <w:rPr>
                <w:bCs/>
                <w:lang w:val="kk-KZ"/>
              </w:rPr>
              <w:t>5</w:t>
            </w:r>
          </w:p>
        </w:tc>
      </w:tr>
      <w:tr w:rsidR="007D219C" w:rsidRPr="00DE160D" w:rsidTr="00DE160D">
        <w:trPr>
          <w:trHeight w:val="160"/>
        </w:trPr>
        <w:tc>
          <w:tcPr>
            <w:tcW w:w="1243" w:type="dxa"/>
            <w:shd w:val="clear" w:color="auto" w:fill="auto"/>
          </w:tcPr>
          <w:p w:rsidR="007D219C" w:rsidRPr="00DE160D" w:rsidRDefault="007D219C" w:rsidP="00D22812">
            <w:pPr>
              <w:rPr>
                <w:bCs/>
                <w:lang w:val="kk-KZ"/>
              </w:rPr>
            </w:pPr>
          </w:p>
        </w:tc>
        <w:tc>
          <w:tcPr>
            <w:tcW w:w="3905" w:type="dxa"/>
            <w:shd w:val="clear" w:color="auto" w:fill="auto"/>
          </w:tcPr>
          <w:p w:rsidR="007D219C" w:rsidRDefault="007D219C" w:rsidP="00323838">
            <w:pPr>
              <w:rPr>
                <w:lang w:val="kk-KZ"/>
              </w:rPr>
            </w:pPr>
            <w:r>
              <w:rPr>
                <w:lang w:val="kk-KZ"/>
              </w:rPr>
              <w:t xml:space="preserve">СОӨЖ </w:t>
            </w:r>
            <w:r>
              <w:rPr>
                <w:bCs/>
                <w:lang w:val="kk-KZ"/>
              </w:rPr>
              <w:t>4</w:t>
            </w:r>
            <w:r w:rsidRPr="00DE160D">
              <w:rPr>
                <w:bCs/>
                <w:lang w:val="kk-KZ"/>
              </w:rPr>
              <w:t>.</w:t>
            </w:r>
          </w:p>
          <w:p w:rsidR="007D219C" w:rsidRPr="00DE160D" w:rsidRDefault="007D219C" w:rsidP="00323838">
            <w:pPr>
              <w:rPr>
                <w:bCs/>
                <w:lang w:val="kk-KZ"/>
              </w:rPr>
            </w:pPr>
            <w:r>
              <w:rPr>
                <w:lang w:val="kk-KZ"/>
              </w:rPr>
              <w:t>“Православиялық философияның ерекшелігі”</w:t>
            </w:r>
          </w:p>
        </w:tc>
        <w:tc>
          <w:tcPr>
            <w:tcW w:w="1595" w:type="dxa"/>
            <w:shd w:val="clear" w:color="auto" w:fill="auto"/>
          </w:tcPr>
          <w:p w:rsidR="007D219C" w:rsidRPr="00DE160D" w:rsidRDefault="007D219C" w:rsidP="00D22812">
            <w:pPr>
              <w:rPr>
                <w:bCs/>
                <w:lang w:val="kk-KZ"/>
              </w:rPr>
            </w:pPr>
          </w:p>
        </w:tc>
        <w:tc>
          <w:tcPr>
            <w:tcW w:w="2393" w:type="dxa"/>
            <w:shd w:val="clear" w:color="auto" w:fill="auto"/>
          </w:tcPr>
          <w:p w:rsidR="007D219C" w:rsidRPr="00DE160D" w:rsidRDefault="0020776E" w:rsidP="00D22812">
            <w:pPr>
              <w:rPr>
                <w:bCs/>
                <w:lang w:val="kk-KZ"/>
              </w:rPr>
            </w:pPr>
            <w:r>
              <w:rPr>
                <w:bCs/>
                <w:lang w:val="kk-KZ"/>
              </w:rPr>
              <w:t>7</w:t>
            </w:r>
          </w:p>
        </w:tc>
      </w:tr>
      <w:tr w:rsidR="00A50CBF" w:rsidRPr="00DE160D" w:rsidTr="00DE160D">
        <w:trPr>
          <w:trHeight w:val="160"/>
        </w:trPr>
        <w:tc>
          <w:tcPr>
            <w:tcW w:w="1243" w:type="dxa"/>
            <w:vMerge w:val="restart"/>
            <w:shd w:val="clear" w:color="auto" w:fill="auto"/>
          </w:tcPr>
          <w:p w:rsidR="00A50CBF" w:rsidRPr="00DE160D" w:rsidRDefault="00095698" w:rsidP="00D22812">
            <w:pPr>
              <w:rPr>
                <w:bCs/>
                <w:lang w:val="kk-KZ"/>
              </w:rPr>
            </w:pPr>
            <w:r w:rsidRPr="00DE160D">
              <w:rPr>
                <w:bCs/>
                <w:lang w:val="kk-KZ"/>
              </w:rPr>
              <w:t>5</w:t>
            </w:r>
          </w:p>
        </w:tc>
        <w:tc>
          <w:tcPr>
            <w:tcW w:w="3905" w:type="dxa"/>
            <w:shd w:val="clear" w:color="auto" w:fill="auto"/>
          </w:tcPr>
          <w:p w:rsidR="00A50CBF" w:rsidRPr="00DE160D" w:rsidRDefault="00095698" w:rsidP="00D22812">
            <w:pPr>
              <w:rPr>
                <w:bCs/>
                <w:lang w:val="kk-KZ"/>
              </w:rPr>
            </w:pPr>
            <w:r w:rsidRPr="00DE160D">
              <w:rPr>
                <w:bCs/>
                <w:lang w:val="kk-KZ"/>
              </w:rPr>
              <w:t>Дәріс 5</w:t>
            </w:r>
            <w:r w:rsidR="00A50CBF" w:rsidRPr="00DE160D">
              <w:rPr>
                <w:bCs/>
                <w:lang w:val="kk-KZ"/>
              </w:rPr>
              <w:t xml:space="preserve">. </w:t>
            </w:r>
            <w:r w:rsidR="00D07CAD" w:rsidRPr="00DE160D">
              <w:rPr>
                <w:lang w:val="kk-KZ"/>
              </w:rPr>
              <w:t>Православиялық академиялық философия</w:t>
            </w:r>
          </w:p>
        </w:tc>
        <w:tc>
          <w:tcPr>
            <w:tcW w:w="1595" w:type="dxa"/>
            <w:shd w:val="clear" w:color="auto" w:fill="auto"/>
          </w:tcPr>
          <w:p w:rsidR="00A50CBF" w:rsidRPr="00DE160D" w:rsidRDefault="004D32FC" w:rsidP="00D22812">
            <w:pPr>
              <w:rPr>
                <w:bCs/>
                <w:lang w:val="kk-KZ"/>
              </w:rPr>
            </w:pPr>
            <w:r w:rsidRPr="00DE160D">
              <w:rPr>
                <w:bCs/>
                <w:lang w:val="kk-KZ"/>
              </w:rPr>
              <w:t>2</w:t>
            </w:r>
          </w:p>
        </w:tc>
        <w:tc>
          <w:tcPr>
            <w:tcW w:w="2393" w:type="dxa"/>
            <w:shd w:val="clear" w:color="auto" w:fill="auto"/>
          </w:tcPr>
          <w:p w:rsidR="00A50CBF" w:rsidRPr="00DE160D" w:rsidRDefault="00A50CBF" w:rsidP="0054417F">
            <w:pPr>
              <w:rPr>
                <w:bCs/>
                <w:lang w:val="kk-KZ"/>
              </w:rPr>
            </w:pPr>
          </w:p>
        </w:tc>
      </w:tr>
      <w:tr w:rsidR="00A50CBF" w:rsidRPr="00DE160D" w:rsidTr="00DE160D">
        <w:trPr>
          <w:trHeight w:val="160"/>
        </w:trPr>
        <w:tc>
          <w:tcPr>
            <w:tcW w:w="1243" w:type="dxa"/>
            <w:vMerge/>
            <w:shd w:val="clear" w:color="auto" w:fill="auto"/>
          </w:tcPr>
          <w:p w:rsidR="00A50CBF" w:rsidRPr="00DE160D" w:rsidRDefault="00A50CBF" w:rsidP="00D22812">
            <w:pPr>
              <w:rPr>
                <w:bCs/>
                <w:lang w:val="kk-KZ"/>
              </w:rPr>
            </w:pPr>
          </w:p>
        </w:tc>
        <w:tc>
          <w:tcPr>
            <w:tcW w:w="3905" w:type="dxa"/>
            <w:shd w:val="clear" w:color="auto" w:fill="auto"/>
          </w:tcPr>
          <w:p w:rsidR="00A50CBF" w:rsidRPr="00DE160D" w:rsidRDefault="00095698" w:rsidP="00D22812">
            <w:pPr>
              <w:rPr>
                <w:bCs/>
                <w:lang w:val="kk-KZ"/>
              </w:rPr>
            </w:pPr>
            <w:r w:rsidRPr="00DE160D">
              <w:rPr>
                <w:bCs/>
                <w:lang w:val="kk-KZ"/>
              </w:rPr>
              <w:t>Семинар 5</w:t>
            </w:r>
            <w:r w:rsidR="00BD7846" w:rsidRPr="00DE160D">
              <w:rPr>
                <w:bCs/>
                <w:lang w:val="kk-KZ"/>
              </w:rPr>
              <w:t xml:space="preserve">. </w:t>
            </w:r>
            <w:r w:rsidR="00D07CAD" w:rsidRPr="00DE160D">
              <w:rPr>
                <w:lang w:val="kk-KZ"/>
              </w:rPr>
              <w:t>Православиялық академиялық философия</w:t>
            </w:r>
          </w:p>
        </w:tc>
        <w:tc>
          <w:tcPr>
            <w:tcW w:w="1595" w:type="dxa"/>
            <w:shd w:val="clear" w:color="auto" w:fill="auto"/>
          </w:tcPr>
          <w:p w:rsidR="00A50CBF" w:rsidRPr="00DE160D" w:rsidRDefault="004D32FC" w:rsidP="00D22812">
            <w:pPr>
              <w:rPr>
                <w:bCs/>
                <w:lang w:val="kk-KZ"/>
              </w:rPr>
            </w:pPr>
            <w:r w:rsidRPr="00DE160D">
              <w:rPr>
                <w:bCs/>
                <w:lang w:val="kk-KZ"/>
              </w:rPr>
              <w:t>1</w:t>
            </w:r>
          </w:p>
        </w:tc>
        <w:tc>
          <w:tcPr>
            <w:tcW w:w="2393" w:type="dxa"/>
            <w:shd w:val="clear" w:color="auto" w:fill="auto"/>
          </w:tcPr>
          <w:p w:rsidR="00A50CBF" w:rsidRPr="00DE160D" w:rsidRDefault="00F528E1" w:rsidP="00D22812">
            <w:pPr>
              <w:rPr>
                <w:bCs/>
                <w:lang w:val="kk-KZ"/>
              </w:rPr>
            </w:pPr>
            <w:r>
              <w:rPr>
                <w:bCs/>
                <w:lang w:val="kk-KZ"/>
              </w:rPr>
              <w:t>5</w:t>
            </w:r>
          </w:p>
        </w:tc>
      </w:tr>
      <w:tr w:rsidR="007D219C" w:rsidRPr="00DE160D" w:rsidTr="00DE160D">
        <w:trPr>
          <w:trHeight w:val="160"/>
        </w:trPr>
        <w:tc>
          <w:tcPr>
            <w:tcW w:w="1243" w:type="dxa"/>
            <w:shd w:val="clear" w:color="auto" w:fill="auto"/>
          </w:tcPr>
          <w:p w:rsidR="007D219C" w:rsidRPr="00DE160D" w:rsidRDefault="007D219C" w:rsidP="00D22812">
            <w:pPr>
              <w:rPr>
                <w:bCs/>
                <w:lang w:val="kk-KZ"/>
              </w:rPr>
            </w:pPr>
          </w:p>
        </w:tc>
        <w:tc>
          <w:tcPr>
            <w:tcW w:w="3905" w:type="dxa"/>
            <w:shd w:val="clear" w:color="auto" w:fill="auto"/>
          </w:tcPr>
          <w:p w:rsidR="007D219C" w:rsidRDefault="007D219C" w:rsidP="001D3D7E">
            <w:pPr>
              <w:rPr>
                <w:lang w:val="kk-KZ"/>
              </w:rPr>
            </w:pPr>
            <w:r>
              <w:rPr>
                <w:lang w:val="kk-KZ"/>
              </w:rPr>
              <w:t xml:space="preserve">СОӨЖ </w:t>
            </w:r>
            <w:r>
              <w:rPr>
                <w:bCs/>
                <w:lang w:val="kk-KZ"/>
              </w:rPr>
              <w:t>5</w:t>
            </w:r>
            <w:r w:rsidRPr="00DE160D">
              <w:rPr>
                <w:bCs/>
                <w:lang w:val="kk-KZ"/>
              </w:rPr>
              <w:t>.</w:t>
            </w:r>
          </w:p>
          <w:p w:rsidR="007D219C" w:rsidRPr="00DE160D" w:rsidRDefault="007D219C" w:rsidP="001D3D7E">
            <w:pPr>
              <w:rPr>
                <w:bCs/>
                <w:lang w:val="kk-KZ"/>
              </w:rPr>
            </w:pPr>
            <w:r>
              <w:rPr>
                <w:lang w:val="kk-KZ"/>
              </w:rPr>
              <w:t>Византиялық православия философиясы</w:t>
            </w:r>
          </w:p>
        </w:tc>
        <w:tc>
          <w:tcPr>
            <w:tcW w:w="1595" w:type="dxa"/>
            <w:shd w:val="clear" w:color="auto" w:fill="auto"/>
          </w:tcPr>
          <w:p w:rsidR="007D219C" w:rsidRPr="00DE160D" w:rsidRDefault="007D219C" w:rsidP="00D22812">
            <w:pPr>
              <w:rPr>
                <w:bCs/>
                <w:lang w:val="kk-KZ"/>
              </w:rPr>
            </w:pPr>
          </w:p>
        </w:tc>
        <w:tc>
          <w:tcPr>
            <w:tcW w:w="2393" w:type="dxa"/>
            <w:shd w:val="clear" w:color="auto" w:fill="auto"/>
          </w:tcPr>
          <w:p w:rsidR="007D219C" w:rsidRPr="00DE160D" w:rsidRDefault="00F528E1" w:rsidP="00D22812">
            <w:pPr>
              <w:rPr>
                <w:bCs/>
                <w:lang w:val="kk-KZ"/>
              </w:rPr>
            </w:pPr>
            <w:r>
              <w:rPr>
                <w:bCs/>
                <w:lang w:val="kk-KZ"/>
              </w:rPr>
              <w:t>7</w:t>
            </w:r>
          </w:p>
        </w:tc>
      </w:tr>
      <w:tr w:rsidR="00323838" w:rsidRPr="00DE160D" w:rsidTr="00DE160D">
        <w:trPr>
          <w:trHeight w:val="160"/>
        </w:trPr>
        <w:tc>
          <w:tcPr>
            <w:tcW w:w="1243" w:type="dxa"/>
            <w:vMerge w:val="restart"/>
            <w:shd w:val="clear" w:color="auto" w:fill="auto"/>
          </w:tcPr>
          <w:p w:rsidR="00323838" w:rsidRPr="00DE160D" w:rsidRDefault="00323838" w:rsidP="00D22812">
            <w:pPr>
              <w:rPr>
                <w:bCs/>
                <w:lang w:val="kk-KZ"/>
              </w:rPr>
            </w:pPr>
            <w:r w:rsidRPr="00DE160D">
              <w:rPr>
                <w:bCs/>
                <w:lang w:val="kk-KZ"/>
              </w:rPr>
              <w:t>6</w:t>
            </w:r>
          </w:p>
        </w:tc>
        <w:tc>
          <w:tcPr>
            <w:tcW w:w="3905" w:type="dxa"/>
            <w:shd w:val="clear" w:color="auto" w:fill="auto"/>
          </w:tcPr>
          <w:p w:rsidR="00323838" w:rsidRPr="00DE160D" w:rsidRDefault="00323838" w:rsidP="00D22812">
            <w:pPr>
              <w:rPr>
                <w:bCs/>
                <w:lang w:val="kk-KZ"/>
              </w:rPr>
            </w:pPr>
            <w:r w:rsidRPr="00DE160D">
              <w:rPr>
                <w:bCs/>
                <w:lang w:val="kk-KZ"/>
              </w:rPr>
              <w:t xml:space="preserve">Дәріс 6. </w:t>
            </w:r>
            <w:r w:rsidRPr="00DE160D">
              <w:rPr>
                <w:lang w:val="kk-KZ"/>
              </w:rPr>
              <w:t>Православтық жалпы</w:t>
            </w:r>
            <w:r w:rsidR="00BB53DA">
              <w:rPr>
                <w:lang w:val="kk-KZ"/>
              </w:rPr>
              <w:t xml:space="preserve"> </w:t>
            </w:r>
            <w:r w:rsidRPr="00DE160D">
              <w:rPr>
                <w:lang w:val="kk-KZ"/>
              </w:rPr>
              <w:t>бірлік метафизикасы</w:t>
            </w:r>
          </w:p>
        </w:tc>
        <w:tc>
          <w:tcPr>
            <w:tcW w:w="1595" w:type="dxa"/>
            <w:shd w:val="clear" w:color="auto" w:fill="auto"/>
          </w:tcPr>
          <w:p w:rsidR="00323838" w:rsidRPr="00DE160D" w:rsidRDefault="00323838" w:rsidP="00D22812">
            <w:pPr>
              <w:rPr>
                <w:bCs/>
                <w:lang w:val="kk-KZ"/>
              </w:rPr>
            </w:pPr>
            <w:r w:rsidRPr="00DE160D">
              <w:rPr>
                <w:bCs/>
                <w:lang w:val="kk-KZ"/>
              </w:rPr>
              <w:t>2</w:t>
            </w:r>
          </w:p>
        </w:tc>
        <w:tc>
          <w:tcPr>
            <w:tcW w:w="2393" w:type="dxa"/>
            <w:shd w:val="clear" w:color="auto" w:fill="auto"/>
          </w:tcPr>
          <w:p w:rsidR="00323838" w:rsidRPr="00DE160D" w:rsidRDefault="00323838" w:rsidP="00D22812">
            <w:pPr>
              <w:rPr>
                <w:bCs/>
                <w:lang w:val="kk-KZ"/>
              </w:rPr>
            </w:pPr>
          </w:p>
        </w:tc>
      </w:tr>
      <w:tr w:rsidR="00323838" w:rsidRPr="00DE160D" w:rsidTr="00DE160D">
        <w:trPr>
          <w:trHeight w:val="160"/>
        </w:trPr>
        <w:tc>
          <w:tcPr>
            <w:tcW w:w="1243" w:type="dxa"/>
            <w:vMerge/>
            <w:shd w:val="clear" w:color="auto" w:fill="auto"/>
          </w:tcPr>
          <w:p w:rsidR="00323838" w:rsidRPr="00DE160D" w:rsidRDefault="00323838" w:rsidP="00D22812">
            <w:pPr>
              <w:rPr>
                <w:bCs/>
                <w:lang w:val="kk-KZ"/>
              </w:rPr>
            </w:pPr>
          </w:p>
        </w:tc>
        <w:tc>
          <w:tcPr>
            <w:tcW w:w="3905" w:type="dxa"/>
            <w:shd w:val="clear" w:color="auto" w:fill="auto"/>
          </w:tcPr>
          <w:p w:rsidR="00323838" w:rsidRPr="00DE160D" w:rsidRDefault="00323838" w:rsidP="00D22812">
            <w:pPr>
              <w:rPr>
                <w:bCs/>
                <w:lang w:val="kk-KZ"/>
              </w:rPr>
            </w:pPr>
            <w:r w:rsidRPr="00DE160D">
              <w:rPr>
                <w:bCs/>
                <w:lang w:val="kk-KZ"/>
              </w:rPr>
              <w:t xml:space="preserve">Семинар 6. </w:t>
            </w:r>
            <w:r w:rsidRPr="00DE160D">
              <w:rPr>
                <w:lang w:val="kk-KZ"/>
              </w:rPr>
              <w:t>Православтық жалпыбірлік метафизикасы</w:t>
            </w:r>
          </w:p>
        </w:tc>
        <w:tc>
          <w:tcPr>
            <w:tcW w:w="1595" w:type="dxa"/>
            <w:shd w:val="clear" w:color="auto" w:fill="auto"/>
          </w:tcPr>
          <w:p w:rsidR="00323838" w:rsidRPr="00DE160D" w:rsidRDefault="00323838" w:rsidP="00D22812">
            <w:pPr>
              <w:rPr>
                <w:bCs/>
                <w:lang w:val="kk-KZ"/>
              </w:rPr>
            </w:pPr>
            <w:r w:rsidRPr="00DE160D">
              <w:rPr>
                <w:bCs/>
                <w:lang w:val="kk-KZ"/>
              </w:rPr>
              <w:t>1</w:t>
            </w:r>
          </w:p>
        </w:tc>
        <w:tc>
          <w:tcPr>
            <w:tcW w:w="2393" w:type="dxa"/>
            <w:shd w:val="clear" w:color="auto" w:fill="auto"/>
          </w:tcPr>
          <w:p w:rsidR="00323838" w:rsidRPr="00DE160D" w:rsidRDefault="00F528E1" w:rsidP="00D22812">
            <w:pPr>
              <w:rPr>
                <w:bCs/>
                <w:lang w:val="kk-KZ"/>
              </w:rPr>
            </w:pPr>
            <w:r>
              <w:rPr>
                <w:bCs/>
                <w:lang w:val="kk-KZ"/>
              </w:rPr>
              <w:t>5</w:t>
            </w:r>
          </w:p>
        </w:tc>
      </w:tr>
      <w:tr w:rsidR="007D219C" w:rsidRPr="00DE160D" w:rsidTr="00DE160D">
        <w:trPr>
          <w:trHeight w:val="160"/>
        </w:trPr>
        <w:tc>
          <w:tcPr>
            <w:tcW w:w="1243" w:type="dxa"/>
            <w:shd w:val="clear" w:color="auto" w:fill="auto"/>
          </w:tcPr>
          <w:p w:rsidR="007D219C" w:rsidRPr="00DE160D" w:rsidRDefault="007D219C" w:rsidP="00D22812">
            <w:pPr>
              <w:rPr>
                <w:bCs/>
                <w:lang w:val="kk-KZ"/>
              </w:rPr>
            </w:pPr>
          </w:p>
        </w:tc>
        <w:tc>
          <w:tcPr>
            <w:tcW w:w="3905" w:type="dxa"/>
            <w:shd w:val="clear" w:color="auto" w:fill="auto"/>
          </w:tcPr>
          <w:p w:rsidR="007D219C" w:rsidRDefault="007D219C" w:rsidP="00D22812">
            <w:pPr>
              <w:rPr>
                <w:lang w:val="kk-KZ"/>
              </w:rPr>
            </w:pPr>
            <w:r>
              <w:rPr>
                <w:lang w:val="kk-KZ"/>
              </w:rPr>
              <w:t>СОӨЖ 6.</w:t>
            </w:r>
          </w:p>
          <w:p w:rsidR="007D219C" w:rsidRPr="00DE160D" w:rsidRDefault="007D219C" w:rsidP="00D22812">
            <w:pPr>
              <w:rPr>
                <w:bCs/>
                <w:lang w:val="kk-KZ"/>
              </w:rPr>
            </w:pPr>
            <w:r>
              <w:rPr>
                <w:lang w:val="kk-KZ"/>
              </w:rPr>
              <w:t>“Эмигранттық орыс діни философиясы”</w:t>
            </w:r>
          </w:p>
        </w:tc>
        <w:tc>
          <w:tcPr>
            <w:tcW w:w="1595" w:type="dxa"/>
            <w:shd w:val="clear" w:color="auto" w:fill="auto"/>
          </w:tcPr>
          <w:p w:rsidR="007D219C" w:rsidRPr="00DE160D" w:rsidRDefault="007D219C" w:rsidP="00D22812">
            <w:pPr>
              <w:rPr>
                <w:bCs/>
                <w:lang w:val="kk-KZ"/>
              </w:rPr>
            </w:pPr>
          </w:p>
        </w:tc>
        <w:tc>
          <w:tcPr>
            <w:tcW w:w="2393" w:type="dxa"/>
            <w:shd w:val="clear" w:color="auto" w:fill="auto"/>
          </w:tcPr>
          <w:p w:rsidR="007D219C" w:rsidRPr="00DE160D" w:rsidRDefault="00F528E1" w:rsidP="00D22812">
            <w:pPr>
              <w:rPr>
                <w:bCs/>
                <w:lang w:val="kk-KZ"/>
              </w:rPr>
            </w:pPr>
            <w:r>
              <w:rPr>
                <w:bCs/>
                <w:lang w:val="kk-KZ"/>
              </w:rPr>
              <w:t>7</w:t>
            </w: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r w:rsidRPr="00DE160D">
              <w:rPr>
                <w:bCs/>
                <w:lang w:val="kk-KZ"/>
              </w:rPr>
              <w:t>7</w:t>
            </w:r>
          </w:p>
        </w:tc>
        <w:tc>
          <w:tcPr>
            <w:tcW w:w="3905" w:type="dxa"/>
            <w:shd w:val="clear" w:color="auto" w:fill="auto"/>
          </w:tcPr>
          <w:p w:rsidR="001E467C" w:rsidRPr="00DE160D" w:rsidRDefault="001E467C" w:rsidP="00D22812">
            <w:pPr>
              <w:rPr>
                <w:bCs/>
                <w:lang w:val="kk-KZ"/>
              </w:rPr>
            </w:pPr>
            <w:r w:rsidRPr="00DE160D">
              <w:rPr>
                <w:bCs/>
                <w:lang w:val="kk-KZ"/>
              </w:rPr>
              <w:t xml:space="preserve">Дәріс 7. </w:t>
            </w:r>
            <w:r w:rsidRPr="00DE160D">
              <w:rPr>
                <w:lang w:val="kk-KZ"/>
              </w:rPr>
              <w:t>Х-ХІ-ші ғасырлардағы католик философиясы</w:t>
            </w:r>
          </w:p>
        </w:tc>
        <w:tc>
          <w:tcPr>
            <w:tcW w:w="1595" w:type="dxa"/>
            <w:shd w:val="clear" w:color="auto" w:fill="auto"/>
          </w:tcPr>
          <w:p w:rsidR="001E467C" w:rsidRPr="00DE160D" w:rsidRDefault="001E467C" w:rsidP="00D22812">
            <w:pPr>
              <w:rPr>
                <w:bCs/>
                <w:lang w:val="kk-KZ"/>
              </w:rPr>
            </w:pPr>
            <w:r w:rsidRPr="00DE160D">
              <w:rPr>
                <w:bCs/>
                <w:lang w:val="kk-KZ"/>
              </w:rPr>
              <w:t>2</w:t>
            </w:r>
          </w:p>
        </w:tc>
        <w:tc>
          <w:tcPr>
            <w:tcW w:w="2393" w:type="dxa"/>
            <w:shd w:val="clear" w:color="auto" w:fill="auto"/>
          </w:tcPr>
          <w:p w:rsidR="001E467C" w:rsidRPr="00DE160D" w:rsidRDefault="001E467C" w:rsidP="00D22812">
            <w:pPr>
              <w:rPr>
                <w:bCs/>
                <w:lang w:val="kk-KZ"/>
              </w:rPr>
            </w:pP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tc>
        <w:tc>
          <w:tcPr>
            <w:tcW w:w="3905" w:type="dxa"/>
            <w:shd w:val="clear" w:color="auto" w:fill="auto"/>
          </w:tcPr>
          <w:p w:rsidR="001E467C" w:rsidRPr="00DE160D" w:rsidRDefault="001E467C" w:rsidP="00D22812">
            <w:pPr>
              <w:rPr>
                <w:bCs/>
                <w:lang w:val="kk-KZ"/>
              </w:rPr>
            </w:pPr>
            <w:r w:rsidRPr="00DE160D">
              <w:rPr>
                <w:bCs/>
                <w:lang w:val="kk-KZ"/>
              </w:rPr>
              <w:t xml:space="preserve">Семинар 7.  </w:t>
            </w:r>
            <w:r w:rsidRPr="00DE160D">
              <w:rPr>
                <w:lang w:val="kk-KZ"/>
              </w:rPr>
              <w:t>Х-ХІ-ші ғасырлардағы католик философиясы</w:t>
            </w:r>
          </w:p>
        </w:tc>
        <w:tc>
          <w:tcPr>
            <w:tcW w:w="1595" w:type="dxa"/>
            <w:shd w:val="clear" w:color="auto" w:fill="auto"/>
          </w:tcPr>
          <w:p w:rsidR="001E467C" w:rsidRPr="00DE160D" w:rsidRDefault="001E467C" w:rsidP="00D22812">
            <w:pPr>
              <w:rPr>
                <w:bCs/>
                <w:lang w:val="kk-KZ"/>
              </w:rPr>
            </w:pPr>
            <w:r w:rsidRPr="00DE160D">
              <w:rPr>
                <w:bCs/>
                <w:lang w:val="kk-KZ"/>
              </w:rPr>
              <w:t>1</w:t>
            </w:r>
          </w:p>
        </w:tc>
        <w:tc>
          <w:tcPr>
            <w:tcW w:w="2393" w:type="dxa"/>
            <w:shd w:val="clear" w:color="auto" w:fill="auto"/>
          </w:tcPr>
          <w:p w:rsidR="001E467C" w:rsidRPr="00DE160D" w:rsidRDefault="00F528E1" w:rsidP="00D22812">
            <w:pPr>
              <w:rPr>
                <w:bCs/>
                <w:lang w:val="kk-KZ"/>
              </w:rPr>
            </w:pPr>
            <w:r>
              <w:rPr>
                <w:bCs/>
                <w:lang w:val="kk-KZ"/>
              </w:rPr>
              <w:t>5</w:t>
            </w:r>
          </w:p>
        </w:tc>
      </w:tr>
      <w:tr w:rsidR="001E467C" w:rsidRPr="00DE160D" w:rsidTr="00DE160D">
        <w:trPr>
          <w:trHeight w:val="160"/>
        </w:trPr>
        <w:tc>
          <w:tcPr>
            <w:tcW w:w="1243" w:type="dxa"/>
            <w:vMerge w:val="restart"/>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Default="001E467C" w:rsidP="00D22812">
            <w:pPr>
              <w:rPr>
                <w:lang w:val="kk-KZ"/>
              </w:rPr>
            </w:pPr>
            <w:r>
              <w:rPr>
                <w:lang w:val="kk-KZ"/>
              </w:rPr>
              <w:t>СОӨЖ 7.</w:t>
            </w:r>
          </w:p>
          <w:p w:rsidR="001E467C" w:rsidRPr="00DE160D" w:rsidRDefault="001E467C" w:rsidP="00D22812">
            <w:pPr>
              <w:rPr>
                <w:bCs/>
                <w:lang w:val="kk-KZ"/>
              </w:rPr>
            </w:pPr>
            <w:r>
              <w:rPr>
                <w:lang w:val="kk-KZ"/>
              </w:rPr>
              <w:t>Католик философиясының ерекшеліктері</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F528E1" w:rsidP="00D22812">
            <w:pPr>
              <w:rPr>
                <w:bCs/>
                <w:lang w:val="kk-KZ"/>
              </w:rPr>
            </w:pPr>
            <w:r>
              <w:rPr>
                <w:bCs/>
                <w:lang w:val="kk-KZ"/>
              </w:rPr>
              <w:t>7</w:t>
            </w:r>
          </w:p>
        </w:tc>
      </w:tr>
      <w:tr w:rsidR="001E467C" w:rsidRPr="00DE160D" w:rsidTr="00DE160D">
        <w:trPr>
          <w:trHeight w:val="160"/>
        </w:trPr>
        <w:tc>
          <w:tcPr>
            <w:tcW w:w="1243" w:type="dxa"/>
            <w:vMerge/>
            <w:shd w:val="clear" w:color="auto" w:fill="auto"/>
          </w:tcPr>
          <w:p w:rsidR="001E467C" w:rsidRPr="00DE160D" w:rsidRDefault="001E467C" w:rsidP="00D22812">
            <w:pPr>
              <w:rPr>
                <w:bCs/>
                <w:lang w:val="kk-KZ"/>
              </w:rPr>
            </w:pPr>
          </w:p>
        </w:tc>
        <w:tc>
          <w:tcPr>
            <w:tcW w:w="3905" w:type="dxa"/>
            <w:shd w:val="clear" w:color="auto" w:fill="auto"/>
          </w:tcPr>
          <w:p w:rsidR="001E467C" w:rsidRPr="00DE160D" w:rsidRDefault="001E467C" w:rsidP="00D22812">
            <w:pPr>
              <w:rPr>
                <w:bCs/>
                <w:lang w:val="kk-KZ"/>
              </w:rPr>
            </w:pPr>
            <w:r w:rsidRPr="00BB53DA">
              <w:rPr>
                <w:b/>
                <w:lang w:val="kk-KZ"/>
              </w:rPr>
              <w:t>1 АБ</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F528E1" w:rsidP="00D22812">
            <w:pPr>
              <w:rPr>
                <w:bCs/>
                <w:lang w:val="kk-KZ"/>
              </w:rPr>
            </w:pPr>
            <w:r>
              <w:rPr>
                <w:bCs/>
                <w:lang w:val="kk-KZ"/>
              </w:rPr>
              <w:t>16</w:t>
            </w: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tc>
        <w:tc>
          <w:tcPr>
            <w:tcW w:w="3905" w:type="dxa"/>
            <w:shd w:val="clear" w:color="auto" w:fill="auto"/>
          </w:tcPr>
          <w:p w:rsidR="001E467C" w:rsidRPr="00BB53DA" w:rsidRDefault="001E467C" w:rsidP="00D22812">
            <w:pPr>
              <w:rPr>
                <w:b/>
                <w:lang w:val="kk-KZ"/>
              </w:rPr>
            </w:pPr>
            <w:r>
              <w:rPr>
                <w:b/>
                <w:lang w:val="kk-KZ"/>
              </w:rPr>
              <w:t>Барлығы</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Default="00F528E1" w:rsidP="00D22812">
            <w:pPr>
              <w:rPr>
                <w:bCs/>
                <w:lang w:val="kk-KZ"/>
              </w:rPr>
            </w:pPr>
            <w:r>
              <w:rPr>
                <w:bCs/>
                <w:lang w:val="kk-KZ"/>
              </w:rPr>
              <w:t>100</w:t>
            </w:r>
          </w:p>
        </w:tc>
      </w:tr>
      <w:tr w:rsidR="00F528E1" w:rsidRPr="00DE160D" w:rsidTr="00DE160D">
        <w:trPr>
          <w:trHeight w:val="160"/>
        </w:trPr>
        <w:tc>
          <w:tcPr>
            <w:tcW w:w="1243" w:type="dxa"/>
            <w:shd w:val="clear" w:color="auto" w:fill="auto"/>
          </w:tcPr>
          <w:p w:rsidR="00F528E1" w:rsidRPr="00DE160D" w:rsidRDefault="00F528E1" w:rsidP="00D22812">
            <w:pPr>
              <w:rPr>
                <w:bCs/>
                <w:lang w:val="kk-KZ"/>
              </w:rPr>
            </w:pPr>
          </w:p>
        </w:tc>
        <w:tc>
          <w:tcPr>
            <w:tcW w:w="3905" w:type="dxa"/>
            <w:shd w:val="clear" w:color="auto" w:fill="auto"/>
          </w:tcPr>
          <w:p w:rsidR="00F528E1" w:rsidRDefault="00F528E1" w:rsidP="00D22812">
            <w:pPr>
              <w:rPr>
                <w:b/>
                <w:lang w:val="kk-KZ"/>
              </w:rPr>
            </w:pPr>
            <w:r w:rsidRPr="00E80B1C">
              <w:rPr>
                <w:b/>
                <w:sz w:val="28"/>
                <w:szCs w:val="28"/>
                <w:lang w:val="en-US"/>
              </w:rPr>
              <w:t>Midterm Exam</w:t>
            </w:r>
          </w:p>
        </w:tc>
        <w:tc>
          <w:tcPr>
            <w:tcW w:w="1595" w:type="dxa"/>
            <w:shd w:val="clear" w:color="auto" w:fill="auto"/>
          </w:tcPr>
          <w:p w:rsidR="00F528E1" w:rsidRPr="00DE160D" w:rsidRDefault="00F528E1" w:rsidP="00D22812">
            <w:pPr>
              <w:rPr>
                <w:bCs/>
                <w:lang w:val="kk-KZ"/>
              </w:rPr>
            </w:pPr>
          </w:p>
        </w:tc>
        <w:tc>
          <w:tcPr>
            <w:tcW w:w="2393" w:type="dxa"/>
            <w:shd w:val="clear" w:color="auto" w:fill="auto"/>
          </w:tcPr>
          <w:p w:rsidR="00F528E1" w:rsidRDefault="00F528E1" w:rsidP="00D22812">
            <w:pPr>
              <w:rPr>
                <w:bCs/>
                <w:lang w:val="kk-KZ"/>
              </w:rPr>
            </w:pPr>
            <w:r>
              <w:rPr>
                <w:bCs/>
                <w:lang w:val="kk-KZ"/>
              </w:rPr>
              <w:t>100</w:t>
            </w: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r w:rsidRPr="00DE160D">
              <w:rPr>
                <w:bCs/>
                <w:lang w:val="kk-KZ"/>
              </w:rPr>
              <w:t>8</w:t>
            </w:r>
          </w:p>
        </w:tc>
        <w:tc>
          <w:tcPr>
            <w:tcW w:w="3905" w:type="dxa"/>
            <w:shd w:val="clear" w:color="auto" w:fill="auto"/>
          </w:tcPr>
          <w:p w:rsidR="001E467C" w:rsidRPr="00DE160D" w:rsidRDefault="001E467C" w:rsidP="00D22812">
            <w:pPr>
              <w:rPr>
                <w:bCs/>
                <w:lang w:val="kk-KZ"/>
              </w:rPr>
            </w:pPr>
            <w:r w:rsidRPr="00DE160D">
              <w:rPr>
                <w:bCs/>
                <w:lang w:val="kk-KZ"/>
              </w:rPr>
              <w:t xml:space="preserve">Дәріс 8. </w:t>
            </w:r>
            <w:r w:rsidRPr="00DE160D">
              <w:rPr>
                <w:lang w:val="kk-KZ"/>
              </w:rPr>
              <w:t>ХІІ ғасырдағы католик философиясы және теология</w:t>
            </w:r>
          </w:p>
        </w:tc>
        <w:tc>
          <w:tcPr>
            <w:tcW w:w="1595" w:type="dxa"/>
            <w:shd w:val="clear" w:color="auto" w:fill="auto"/>
          </w:tcPr>
          <w:p w:rsidR="001E467C" w:rsidRPr="00DE160D" w:rsidRDefault="001E467C" w:rsidP="00D22812">
            <w:pPr>
              <w:rPr>
                <w:bCs/>
                <w:lang w:val="kk-KZ"/>
              </w:rPr>
            </w:pPr>
            <w:r w:rsidRPr="00DE160D">
              <w:rPr>
                <w:bCs/>
                <w:lang w:val="kk-KZ"/>
              </w:rPr>
              <w:t>2</w:t>
            </w:r>
          </w:p>
        </w:tc>
        <w:tc>
          <w:tcPr>
            <w:tcW w:w="2393" w:type="dxa"/>
            <w:shd w:val="clear" w:color="auto" w:fill="auto"/>
          </w:tcPr>
          <w:p w:rsidR="001E467C" w:rsidRPr="00DE160D" w:rsidRDefault="001E467C" w:rsidP="00D22812">
            <w:pPr>
              <w:rPr>
                <w:bCs/>
                <w:lang w:val="kk-KZ"/>
              </w:rPr>
            </w:pP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Pr="00DE160D" w:rsidRDefault="001E467C" w:rsidP="00D22812">
            <w:pPr>
              <w:rPr>
                <w:bCs/>
                <w:lang w:val="kk-KZ"/>
              </w:rPr>
            </w:pPr>
            <w:r w:rsidRPr="00DE160D">
              <w:rPr>
                <w:bCs/>
                <w:lang w:val="kk-KZ"/>
              </w:rPr>
              <w:t xml:space="preserve">Семинар 8. </w:t>
            </w:r>
            <w:r w:rsidRPr="00DE160D">
              <w:rPr>
                <w:lang w:val="kk-KZ"/>
              </w:rPr>
              <w:t>ХІІ ғасырдағы католик философиясы және теология</w:t>
            </w:r>
            <w:r w:rsidRPr="00DE160D">
              <w:rPr>
                <w:bCs/>
                <w:iCs/>
                <w:lang w:val="kk-KZ"/>
              </w:rPr>
              <w:t>.</w:t>
            </w:r>
          </w:p>
        </w:tc>
        <w:tc>
          <w:tcPr>
            <w:tcW w:w="1595" w:type="dxa"/>
            <w:shd w:val="clear" w:color="auto" w:fill="auto"/>
          </w:tcPr>
          <w:p w:rsidR="001E467C" w:rsidRPr="00DE160D" w:rsidRDefault="001E467C" w:rsidP="00D22812">
            <w:pPr>
              <w:rPr>
                <w:bCs/>
                <w:lang w:val="kk-KZ"/>
              </w:rPr>
            </w:pPr>
            <w:r w:rsidRPr="00DE160D">
              <w:rPr>
                <w:bCs/>
                <w:lang w:val="kk-KZ"/>
              </w:rPr>
              <w:t>1</w:t>
            </w:r>
          </w:p>
        </w:tc>
        <w:tc>
          <w:tcPr>
            <w:tcW w:w="2393" w:type="dxa"/>
            <w:shd w:val="clear" w:color="auto" w:fill="auto"/>
          </w:tcPr>
          <w:p w:rsidR="001E467C" w:rsidRPr="00DE160D" w:rsidRDefault="001E467C" w:rsidP="00D22812">
            <w:pPr>
              <w:rPr>
                <w:bCs/>
                <w:lang w:val="kk-KZ"/>
              </w:rPr>
            </w:pPr>
            <w:r>
              <w:rPr>
                <w:bCs/>
                <w:lang w:val="kk-KZ"/>
              </w:rPr>
              <w:t>5</w:t>
            </w: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Default="001E467C" w:rsidP="00323838">
            <w:pPr>
              <w:rPr>
                <w:lang w:val="kk-KZ"/>
              </w:rPr>
            </w:pPr>
            <w:r>
              <w:rPr>
                <w:lang w:val="kk-KZ"/>
              </w:rPr>
              <w:t>СОӨЖ 8.</w:t>
            </w:r>
          </w:p>
          <w:p w:rsidR="001E467C" w:rsidRPr="00DE160D" w:rsidRDefault="001E467C" w:rsidP="00323838">
            <w:pPr>
              <w:rPr>
                <w:bCs/>
                <w:lang w:val="kk-KZ"/>
              </w:rPr>
            </w:pPr>
            <w:r>
              <w:rPr>
                <w:lang w:val="kk-KZ"/>
              </w:rPr>
              <w:t>“ Католиктік философия”</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952CEE" w:rsidP="00D22812">
            <w:pPr>
              <w:rPr>
                <w:bCs/>
                <w:lang w:val="kk-KZ"/>
              </w:rPr>
            </w:pPr>
            <w:r>
              <w:rPr>
                <w:bCs/>
                <w:lang w:val="kk-KZ"/>
              </w:rPr>
              <w:t>7</w:t>
            </w:r>
          </w:p>
        </w:tc>
      </w:tr>
      <w:tr w:rsidR="001E467C" w:rsidRPr="00DE160D" w:rsidTr="00DE160D">
        <w:trPr>
          <w:trHeight w:val="160"/>
        </w:trPr>
        <w:tc>
          <w:tcPr>
            <w:tcW w:w="1243" w:type="dxa"/>
            <w:shd w:val="clear" w:color="auto" w:fill="auto"/>
          </w:tcPr>
          <w:p w:rsidR="001E467C" w:rsidRPr="00DE160D" w:rsidRDefault="00952CEE" w:rsidP="00D22812">
            <w:pPr>
              <w:rPr>
                <w:bCs/>
                <w:lang w:val="kk-KZ"/>
              </w:rPr>
            </w:pPr>
            <w:r>
              <w:rPr>
                <w:bCs/>
                <w:lang w:val="kk-KZ"/>
              </w:rPr>
              <w:t>9</w:t>
            </w:r>
          </w:p>
        </w:tc>
        <w:tc>
          <w:tcPr>
            <w:tcW w:w="3905" w:type="dxa"/>
            <w:shd w:val="clear" w:color="auto" w:fill="auto"/>
          </w:tcPr>
          <w:p w:rsidR="001E467C" w:rsidRPr="00DE160D" w:rsidRDefault="001E467C" w:rsidP="00D22812">
            <w:pPr>
              <w:rPr>
                <w:bCs/>
                <w:lang w:val="kk-KZ"/>
              </w:rPr>
            </w:pPr>
            <w:r w:rsidRPr="00DE160D">
              <w:rPr>
                <w:bCs/>
                <w:lang w:val="kk-KZ"/>
              </w:rPr>
              <w:t xml:space="preserve">Дәріс 9. </w:t>
            </w:r>
            <w:r w:rsidRPr="00DE160D">
              <w:rPr>
                <w:lang w:val="kk-KZ"/>
              </w:rPr>
              <w:t xml:space="preserve">ХІІІ-ХҮ ғасырлардағы </w:t>
            </w:r>
            <w:r w:rsidRPr="00DE160D">
              <w:rPr>
                <w:lang w:val="kk-KZ"/>
              </w:rPr>
              <w:lastRenderedPageBreak/>
              <w:t>католиктік философия</w:t>
            </w:r>
          </w:p>
        </w:tc>
        <w:tc>
          <w:tcPr>
            <w:tcW w:w="1595" w:type="dxa"/>
            <w:shd w:val="clear" w:color="auto" w:fill="auto"/>
          </w:tcPr>
          <w:p w:rsidR="001E467C" w:rsidRPr="00DE160D" w:rsidRDefault="001E467C" w:rsidP="00D22812">
            <w:pPr>
              <w:rPr>
                <w:bCs/>
                <w:lang w:val="kk-KZ"/>
              </w:rPr>
            </w:pPr>
            <w:r w:rsidRPr="00DE160D">
              <w:rPr>
                <w:bCs/>
                <w:lang w:val="kk-KZ"/>
              </w:rPr>
              <w:lastRenderedPageBreak/>
              <w:t>2</w:t>
            </w:r>
          </w:p>
        </w:tc>
        <w:tc>
          <w:tcPr>
            <w:tcW w:w="2393" w:type="dxa"/>
            <w:shd w:val="clear" w:color="auto" w:fill="auto"/>
          </w:tcPr>
          <w:p w:rsidR="001E467C" w:rsidRPr="00DE160D" w:rsidRDefault="001E467C" w:rsidP="00D22812">
            <w:pPr>
              <w:rPr>
                <w:bCs/>
                <w:lang w:val="kk-KZ"/>
              </w:rPr>
            </w:pP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Pr="00DE160D" w:rsidRDefault="001E467C" w:rsidP="00D22812">
            <w:pPr>
              <w:rPr>
                <w:bCs/>
                <w:lang w:val="kk-KZ"/>
              </w:rPr>
            </w:pPr>
            <w:r w:rsidRPr="00DE160D">
              <w:rPr>
                <w:bCs/>
                <w:lang w:val="kk-KZ"/>
              </w:rPr>
              <w:t xml:space="preserve">Семинар 9. </w:t>
            </w:r>
            <w:r w:rsidRPr="00DE160D">
              <w:rPr>
                <w:lang w:val="kk-KZ"/>
              </w:rPr>
              <w:t>ХІІІ-ХҮ ғасырлардағы католиктік философия</w:t>
            </w:r>
          </w:p>
        </w:tc>
        <w:tc>
          <w:tcPr>
            <w:tcW w:w="1595" w:type="dxa"/>
            <w:shd w:val="clear" w:color="auto" w:fill="auto"/>
          </w:tcPr>
          <w:p w:rsidR="001E467C" w:rsidRPr="00DE160D" w:rsidRDefault="001E467C" w:rsidP="00D22812">
            <w:pPr>
              <w:rPr>
                <w:bCs/>
                <w:lang w:val="kk-KZ"/>
              </w:rPr>
            </w:pPr>
            <w:r w:rsidRPr="00DE160D">
              <w:rPr>
                <w:bCs/>
                <w:lang w:val="kk-KZ"/>
              </w:rPr>
              <w:t>1</w:t>
            </w:r>
          </w:p>
        </w:tc>
        <w:tc>
          <w:tcPr>
            <w:tcW w:w="2393" w:type="dxa"/>
            <w:shd w:val="clear" w:color="auto" w:fill="auto"/>
          </w:tcPr>
          <w:p w:rsidR="001E467C" w:rsidRPr="00DE160D" w:rsidRDefault="00C03973" w:rsidP="00D22812">
            <w:pPr>
              <w:rPr>
                <w:bCs/>
                <w:lang w:val="kk-KZ"/>
              </w:rPr>
            </w:pPr>
            <w:r>
              <w:rPr>
                <w:bCs/>
                <w:lang w:val="kk-KZ"/>
              </w:rPr>
              <w:t>5</w:t>
            </w:r>
          </w:p>
        </w:tc>
      </w:tr>
      <w:tr w:rsidR="001E467C" w:rsidRPr="00DE160D" w:rsidTr="00DE160D">
        <w:trPr>
          <w:trHeight w:val="160"/>
        </w:trPr>
        <w:tc>
          <w:tcPr>
            <w:tcW w:w="1243" w:type="dxa"/>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Pr="00D8420B" w:rsidRDefault="001E467C" w:rsidP="00323838">
            <w:pPr>
              <w:rPr>
                <w:bCs/>
              </w:rPr>
            </w:pPr>
            <w:r>
              <w:rPr>
                <w:lang w:val="kk-KZ"/>
              </w:rPr>
              <w:t xml:space="preserve">СОӨЖ </w:t>
            </w:r>
            <w:r>
              <w:t>9.</w:t>
            </w:r>
          </w:p>
          <w:p w:rsidR="001E467C" w:rsidRPr="00DE160D" w:rsidRDefault="001E467C" w:rsidP="00323838">
            <w:pPr>
              <w:rPr>
                <w:bCs/>
                <w:lang w:val="kk-KZ"/>
              </w:rPr>
            </w:pPr>
            <w:r>
              <w:rPr>
                <w:bCs/>
                <w:lang w:val="kk-KZ"/>
              </w:rPr>
              <w:t>Академиялық философия</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C03973" w:rsidP="00D22812">
            <w:pPr>
              <w:rPr>
                <w:bCs/>
                <w:lang w:val="kk-KZ"/>
              </w:rPr>
            </w:pPr>
            <w:r>
              <w:rPr>
                <w:bCs/>
                <w:lang w:val="kk-KZ"/>
              </w:rPr>
              <w:t>7</w:t>
            </w:r>
          </w:p>
        </w:tc>
      </w:tr>
      <w:tr w:rsidR="00C03973" w:rsidRPr="00DE160D" w:rsidTr="00DE160D">
        <w:trPr>
          <w:trHeight w:val="160"/>
        </w:trPr>
        <w:tc>
          <w:tcPr>
            <w:tcW w:w="1243" w:type="dxa"/>
            <w:vMerge w:val="restart"/>
            <w:shd w:val="clear" w:color="auto" w:fill="auto"/>
          </w:tcPr>
          <w:p w:rsidR="00C03973" w:rsidRPr="00DE160D" w:rsidRDefault="00C03973" w:rsidP="00D22812">
            <w:pPr>
              <w:rPr>
                <w:bCs/>
                <w:lang w:val="kk-KZ"/>
              </w:rPr>
            </w:pPr>
            <w:r>
              <w:rPr>
                <w:bCs/>
                <w:lang w:val="kk-KZ"/>
              </w:rPr>
              <w:t>10</w:t>
            </w:r>
          </w:p>
          <w:p w:rsidR="00C03973" w:rsidRPr="00DE160D" w:rsidRDefault="00C03973" w:rsidP="00D22812">
            <w:pPr>
              <w:rPr>
                <w:bCs/>
                <w:lang w:val="kk-KZ"/>
              </w:rPr>
            </w:pPr>
          </w:p>
          <w:p w:rsidR="00C03973" w:rsidRPr="00DE160D" w:rsidRDefault="00C03973" w:rsidP="00D22812">
            <w:pPr>
              <w:rPr>
                <w:bCs/>
                <w:lang w:val="kk-KZ"/>
              </w:rPr>
            </w:pPr>
          </w:p>
        </w:tc>
        <w:tc>
          <w:tcPr>
            <w:tcW w:w="3905" w:type="dxa"/>
            <w:shd w:val="clear" w:color="auto" w:fill="auto"/>
          </w:tcPr>
          <w:p w:rsidR="00C03973" w:rsidRPr="00DE160D" w:rsidRDefault="00C03973" w:rsidP="00D22812">
            <w:pPr>
              <w:rPr>
                <w:bCs/>
                <w:lang w:val="kk-KZ"/>
              </w:rPr>
            </w:pPr>
            <w:r w:rsidRPr="00DE160D">
              <w:rPr>
                <w:bCs/>
                <w:lang w:val="kk-KZ"/>
              </w:rPr>
              <w:t xml:space="preserve">Дәріс 10. </w:t>
            </w:r>
            <w:r w:rsidRPr="00DE160D">
              <w:rPr>
                <w:lang w:val="kk-KZ"/>
              </w:rPr>
              <w:t>Протестанттық ортодоксия.</w:t>
            </w:r>
          </w:p>
        </w:tc>
        <w:tc>
          <w:tcPr>
            <w:tcW w:w="1595" w:type="dxa"/>
            <w:shd w:val="clear" w:color="auto" w:fill="auto"/>
          </w:tcPr>
          <w:p w:rsidR="00C03973" w:rsidRPr="00DE160D" w:rsidRDefault="00C03973" w:rsidP="00D22812">
            <w:pPr>
              <w:rPr>
                <w:bCs/>
                <w:lang w:val="kk-KZ"/>
              </w:rPr>
            </w:pPr>
            <w:r w:rsidRPr="00DE160D">
              <w:rPr>
                <w:bCs/>
                <w:lang w:val="kk-KZ"/>
              </w:rPr>
              <w:t>2</w:t>
            </w:r>
          </w:p>
        </w:tc>
        <w:tc>
          <w:tcPr>
            <w:tcW w:w="2393" w:type="dxa"/>
            <w:shd w:val="clear" w:color="auto" w:fill="auto"/>
          </w:tcPr>
          <w:p w:rsidR="00C03973" w:rsidRPr="00DE160D" w:rsidRDefault="00C03973" w:rsidP="00D22812">
            <w:pPr>
              <w:rPr>
                <w:bCs/>
                <w:lang w:val="kk-KZ"/>
              </w:rPr>
            </w:pP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Pr="00DE160D" w:rsidRDefault="00C03973" w:rsidP="00D22812">
            <w:pPr>
              <w:rPr>
                <w:bCs/>
                <w:lang w:val="kk-KZ"/>
              </w:rPr>
            </w:pPr>
            <w:r w:rsidRPr="00DE160D">
              <w:rPr>
                <w:bCs/>
                <w:lang w:val="kk-KZ"/>
              </w:rPr>
              <w:t xml:space="preserve">Семинар 10. </w:t>
            </w:r>
            <w:r w:rsidRPr="00DE160D">
              <w:rPr>
                <w:lang w:val="kk-KZ"/>
              </w:rPr>
              <w:t>Протестанттық ортодоксия.</w:t>
            </w:r>
          </w:p>
        </w:tc>
        <w:tc>
          <w:tcPr>
            <w:tcW w:w="1595" w:type="dxa"/>
            <w:shd w:val="clear" w:color="auto" w:fill="auto"/>
          </w:tcPr>
          <w:p w:rsidR="00C03973" w:rsidRPr="00DE160D" w:rsidRDefault="00C03973" w:rsidP="00D22812">
            <w:pPr>
              <w:rPr>
                <w:bCs/>
                <w:lang w:val="kk-KZ"/>
              </w:rPr>
            </w:pPr>
            <w:r w:rsidRPr="00DE160D">
              <w:rPr>
                <w:bCs/>
                <w:lang w:val="kk-KZ"/>
              </w:rPr>
              <w:t>1</w:t>
            </w:r>
          </w:p>
        </w:tc>
        <w:tc>
          <w:tcPr>
            <w:tcW w:w="2393" w:type="dxa"/>
            <w:shd w:val="clear" w:color="auto" w:fill="auto"/>
          </w:tcPr>
          <w:p w:rsidR="00C03973" w:rsidRPr="00DE160D" w:rsidRDefault="00C03973" w:rsidP="00D22812">
            <w:pPr>
              <w:rPr>
                <w:bCs/>
                <w:lang w:val="kk-KZ"/>
              </w:rPr>
            </w:pPr>
            <w:r>
              <w:rPr>
                <w:bCs/>
                <w:lang w:val="kk-KZ"/>
              </w:rPr>
              <w:t>5</w:t>
            </w: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Default="00C03973" w:rsidP="00D22812">
            <w:pPr>
              <w:rPr>
                <w:lang w:val="kk-KZ"/>
              </w:rPr>
            </w:pPr>
            <w:r>
              <w:rPr>
                <w:lang w:val="kk-KZ"/>
              </w:rPr>
              <w:t>СОӨЖ 10.</w:t>
            </w:r>
          </w:p>
          <w:p w:rsidR="00C03973" w:rsidRPr="00DE160D" w:rsidRDefault="00C03973" w:rsidP="00D22812">
            <w:pPr>
              <w:rPr>
                <w:bCs/>
                <w:lang w:val="kk-KZ"/>
              </w:rPr>
            </w:pPr>
            <w:r>
              <w:rPr>
                <w:lang w:val="kk-KZ"/>
              </w:rPr>
              <w:t>“Протестанттық философия”</w:t>
            </w:r>
          </w:p>
        </w:tc>
        <w:tc>
          <w:tcPr>
            <w:tcW w:w="1595" w:type="dxa"/>
            <w:shd w:val="clear" w:color="auto" w:fill="auto"/>
          </w:tcPr>
          <w:p w:rsidR="00C03973" w:rsidRPr="00DE160D" w:rsidRDefault="00C03973" w:rsidP="00D22812">
            <w:pPr>
              <w:rPr>
                <w:bCs/>
                <w:lang w:val="kk-KZ"/>
              </w:rPr>
            </w:pPr>
          </w:p>
        </w:tc>
        <w:tc>
          <w:tcPr>
            <w:tcW w:w="2393" w:type="dxa"/>
            <w:shd w:val="clear" w:color="auto" w:fill="auto"/>
          </w:tcPr>
          <w:p w:rsidR="00C03973" w:rsidRPr="00DE160D" w:rsidRDefault="00C03973" w:rsidP="00D22812">
            <w:pPr>
              <w:rPr>
                <w:bCs/>
                <w:lang w:val="kk-KZ"/>
              </w:rPr>
            </w:pPr>
            <w:r>
              <w:rPr>
                <w:bCs/>
                <w:lang w:val="kk-KZ"/>
              </w:rPr>
              <w:t>7</w:t>
            </w:r>
          </w:p>
        </w:tc>
      </w:tr>
      <w:tr w:rsidR="00C03973" w:rsidRPr="00DE160D" w:rsidTr="00DE160D">
        <w:trPr>
          <w:trHeight w:val="160"/>
        </w:trPr>
        <w:tc>
          <w:tcPr>
            <w:tcW w:w="1243" w:type="dxa"/>
            <w:vMerge w:val="restart"/>
            <w:shd w:val="clear" w:color="auto" w:fill="auto"/>
          </w:tcPr>
          <w:p w:rsidR="00C03973" w:rsidRPr="00DE160D" w:rsidRDefault="00C03973" w:rsidP="00D22812">
            <w:pPr>
              <w:rPr>
                <w:bCs/>
                <w:lang w:val="kk-KZ"/>
              </w:rPr>
            </w:pPr>
            <w:r w:rsidRPr="00DE160D">
              <w:rPr>
                <w:bCs/>
                <w:lang w:val="kk-KZ"/>
              </w:rPr>
              <w:t>11</w:t>
            </w:r>
          </w:p>
          <w:p w:rsidR="00C03973" w:rsidRPr="00DE160D" w:rsidRDefault="00C03973" w:rsidP="00D22812">
            <w:pPr>
              <w:rPr>
                <w:bCs/>
                <w:lang w:val="kk-KZ"/>
              </w:rPr>
            </w:pPr>
          </w:p>
          <w:p w:rsidR="00C03973" w:rsidRPr="00DE160D" w:rsidRDefault="00C03973" w:rsidP="00D22812">
            <w:pPr>
              <w:rPr>
                <w:bCs/>
                <w:lang w:val="kk-KZ"/>
              </w:rPr>
            </w:pPr>
          </w:p>
        </w:tc>
        <w:tc>
          <w:tcPr>
            <w:tcW w:w="3905" w:type="dxa"/>
            <w:shd w:val="clear" w:color="auto" w:fill="auto"/>
          </w:tcPr>
          <w:p w:rsidR="00C03973" w:rsidRPr="00DE160D" w:rsidRDefault="00C03973" w:rsidP="00D22812">
            <w:pPr>
              <w:rPr>
                <w:bCs/>
                <w:lang w:val="kk-KZ"/>
              </w:rPr>
            </w:pPr>
            <w:r w:rsidRPr="00DE160D">
              <w:rPr>
                <w:bCs/>
                <w:lang w:val="kk-KZ"/>
              </w:rPr>
              <w:t xml:space="preserve">Дәріс 11. </w:t>
            </w:r>
            <w:r w:rsidRPr="00DE160D">
              <w:rPr>
                <w:lang w:val="kk-KZ"/>
              </w:rPr>
              <w:t>Протестанттық философия  (Либеральдық теология)</w:t>
            </w:r>
          </w:p>
        </w:tc>
        <w:tc>
          <w:tcPr>
            <w:tcW w:w="1595" w:type="dxa"/>
            <w:shd w:val="clear" w:color="auto" w:fill="auto"/>
          </w:tcPr>
          <w:p w:rsidR="00C03973" w:rsidRPr="00DE160D" w:rsidRDefault="00C03973" w:rsidP="00D22812">
            <w:pPr>
              <w:rPr>
                <w:bCs/>
                <w:lang w:val="kk-KZ"/>
              </w:rPr>
            </w:pPr>
            <w:r w:rsidRPr="00DE160D">
              <w:rPr>
                <w:bCs/>
                <w:lang w:val="kk-KZ"/>
              </w:rPr>
              <w:t>2</w:t>
            </w:r>
          </w:p>
        </w:tc>
        <w:tc>
          <w:tcPr>
            <w:tcW w:w="2393" w:type="dxa"/>
            <w:shd w:val="clear" w:color="auto" w:fill="auto"/>
          </w:tcPr>
          <w:p w:rsidR="00C03973" w:rsidRPr="00DE160D" w:rsidRDefault="00C03973" w:rsidP="00D22812">
            <w:pPr>
              <w:rPr>
                <w:bCs/>
                <w:lang w:val="kk-KZ"/>
              </w:rPr>
            </w:pP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Pr="00DE160D" w:rsidRDefault="00C03973" w:rsidP="00D22812">
            <w:pPr>
              <w:rPr>
                <w:bCs/>
                <w:lang w:val="kk-KZ"/>
              </w:rPr>
            </w:pPr>
            <w:r w:rsidRPr="00DE160D">
              <w:rPr>
                <w:bCs/>
                <w:lang w:val="kk-KZ"/>
              </w:rPr>
              <w:t xml:space="preserve">Семинар 11. </w:t>
            </w:r>
            <w:r w:rsidRPr="00DE160D">
              <w:rPr>
                <w:lang w:val="kk-KZ"/>
              </w:rPr>
              <w:t>Протестанттық философия  (Либеральдық теология)</w:t>
            </w:r>
          </w:p>
        </w:tc>
        <w:tc>
          <w:tcPr>
            <w:tcW w:w="1595" w:type="dxa"/>
            <w:shd w:val="clear" w:color="auto" w:fill="auto"/>
          </w:tcPr>
          <w:p w:rsidR="00C03973" w:rsidRPr="00DE160D" w:rsidRDefault="00C03973" w:rsidP="00D22812">
            <w:pPr>
              <w:rPr>
                <w:bCs/>
                <w:lang w:val="kk-KZ"/>
              </w:rPr>
            </w:pPr>
            <w:r w:rsidRPr="00DE160D">
              <w:rPr>
                <w:bCs/>
                <w:lang w:val="kk-KZ"/>
              </w:rPr>
              <w:t>1</w:t>
            </w:r>
          </w:p>
        </w:tc>
        <w:tc>
          <w:tcPr>
            <w:tcW w:w="2393" w:type="dxa"/>
            <w:shd w:val="clear" w:color="auto" w:fill="auto"/>
          </w:tcPr>
          <w:p w:rsidR="00C03973" w:rsidRPr="00DE160D" w:rsidRDefault="00C03973" w:rsidP="00D22812">
            <w:pPr>
              <w:rPr>
                <w:bCs/>
                <w:lang w:val="kk-KZ"/>
              </w:rPr>
            </w:pPr>
            <w:r>
              <w:rPr>
                <w:bCs/>
                <w:lang w:val="kk-KZ"/>
              </w:rPr>
              <w:t>5</w:t>
            </w: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Default="00C03973" w:rsidP="00D22812">
            <w:pPr>
              <w:rPr>
                <w:lang w:val="kk-KZ"/>
              </w:rPr>
            </w:pPr>
            <w:r>
              <w:rPr>
                <w:lang w:val="kk-KZ"/>
              </w:rPr>
              <w:t>СОӨЖ 11.</w:t>
            </w:r>
          </w:p>
          <w:p w:rsidR="00C03973" w:rsidRPr="00DE160D" w:rsidRDefault="00C03973" w:rsidP="00D22812">
            <w:pPr>
              <w:rPr>
                <w:bCs/>
                <w:lang w:val="kk-KZ"/>
              </w:rPr>
            </w:pPr>
            <w:r>
              <w:rPr>
                <w:lang w:val="kk-KZ"/>
              </w:rPr>
              <w:t>“Протестанттық ортодоксия”</w:t>
            </w:r>
          </w:p>
        </w:tc>
        <w:tc>
          <w:tcPr>
            <w:tcW w:w="1595" w:type="dxa"/>
            <w:shd w:val="clear" w:color="auto" w:fill="auto"/>
          </w:tcPr>
          <w:p w:rsidR="00C03973" w:rsidRPr="00DE160D" w:rsidRDefault="00C03973" w:rsidP="00D22812">
            <w:pPr>
              <w:rPr>
                <w:bCs/>
                <w:lang w:val="kk-KZ"/>
              </w:rPr>
            </w:pPr>
          </w:p>
        </w:tc>
        <w:tc>
          <w:tcPr>
            <w:tcW w:w="2393" w:type="dxa"/>
            <w:shd w:val="clear" w:color="auto" w:fill="auto"/>
          </w:tcPr>
          <w:p w:rsidR="00C03973" w:rsidRPr="00DE160D" w:rsidRDefault="00C03973" w:rsidP="00D22812">
            <w:pPr>
              <w:rPr>
                <w:bCs/>
                <w:lang w:val="kk-KZ"/>
              </w:rPr>
            </w:pPr>
            <w:r>
              <w:rPr>
                <w:bCs/>
                <w:lang w:val="kk-KZ"/>
              </w:rPr>
              <w:t>7</w:t>
            </w:r>
          </w:p>
        </w:tc>
      </w:tr>
      <w:tr w:rsidR="00C03973" w:rsidRPr="00DE160D" w:rsidTr="00DE160D">
        <w:trPr>
          <w:trHeight w:val="160"/>
        </w:trPr>
        <w:tc>
          <w:tcPr>
            <w:tcW w:w="1243" w:type="dxa"/>
            <w:vMerge w:val="restart"/>
            <w:shd w:val="clear" w:color="auto" w:fill="auto"/>
          </w:tcPr>
          <w:p w:rsidR="00C03973" w:rsidRPr="00DE160D" w:rsidRDefault="00C03973" w:rsidP="00D22812">
            <w:pPr>
              <w:rPr>
                <w:bCs/>
                <w:lang w:val="kk-KZ"/>
              </w:rPr>
            </w:pPr>
          </w:p>
          <w:p w:rsidR="00C03973" w:rsidRPr="00DE160D" w:rsidRDefault="00C03973" w:rsidP="00D22812">
            <w:pPr>
              <w:rPr>
                <w:bCs/>
                <w:lang w:val="kk-KZ"/>
              </w:rPr>
            </w:pPr>
            <w:r w:rsidRPr="00DE160D">
              <w:rPr>
                <w:bCs/>
                <w:lang w:val="kk-KZ"/>
              </w:rPr>
              <w:t>12</w:t>
            </w:r>
          </w:p>
          <w:p w:rsidR="00C03973" w:rsidRPr="00DE160D" w:rsidRDefault="00C03973" w:rsidP="00D22812">
            <w:pPr>
              <w:rPr>
                <w:bCs/>
                <w:lang w:val="kk-KZ"/>
              </w:rPr>
            </w:pPr>
          </w:p>
          <w:p w:rsidR="00C03973" w:rsidRPr="00DE160D" w:rsidRDefault="00C03973" w:rsidP="00D22812">
            <w:pPr>
              <w:rPr>
                <w:bCs/>
                <w:lang w:val="kk-KZ"/>
              </w:rPr>
            </w:pPr>
          </w:p>
        </w:tc>
        <w:tc>
          <w:tcPr>
            <w:tcW w:w="3905" w:type="dxa"/>
            <w:shd w:val="clear" w:color="auto" w:fill="auto"/>
          </w:tcPr>
          <w:p w:rsidR="00C03973" w:rsidRPr="00DE160D" w:rsidRDefault="00C03973" w:rsidP="00DE160D">
            <w:pPr>
              <w:jc w:val="center"/>
              <w:rPr>
                <w:b/>
                <w:color w:val="000000"/>
                <w:lang w:val="kk-KZ"/>
              </w:rPr>
            </w:pPr>
            <w:r w:rsidRPr="00DE160D">
              <w:rPr>
                <w:b/>
                <w:color w:val="000000"/>
                <w:lang w:val="kk-KZ"/>
              </w:rPr>
              <w:t>Модуль 3</w:t>
            </w:r>
          </w:p>
          <w:p w:rsidR="00C03973" w:rsidRPr="00DE160D" w:rsidRDefault="00C03973" w:rsidP="00DE160D">
            <w:pPr>
              <w:jc w:val="center"/>
              <w:rPr>
                <w:b/>
                <w:bCs/>
                <w:lang w:val="kk-KZ"/>
              </w:rPr>
            </w:pPr>
            <w:r w:rsidRPr="00DE160D">
              <w:rPr>
                <w:b/>
                <w:bCs/>
                <w:lang w:val="kk-KZ"/>
              </w:rPr>
              <w:t>Шығыстық діни философия</w:t>
            </w:r>
          </w:p>
        </w:tc>
        <w:tc>
          <w:tcPr>
            <w:tcW w:w="1595" w:type="dxa"/>
            <w:shd w:val="clear" w:color="auto" w:fill="auto"/>
          </w:tcPr>
          <w:p w:rsidR="00C03973" w:rsidRPr="00DE160D" w:rsidRDefault="00C03973" w:rsidP="00D22812">
            <w:pPr>
              <w:rPr>
                <w:bCs/>
                <w:lang w:val="kk-KZ"/>
              </w:rPr>
            </w:pPr>
          </w:p>
        </w:tc>
        <w:tc>
          <w:tcPr>
            <w:tcW w:w="2393" w:type="dxa"/>
            <w:shd w:val="clear" w:color="auto" w:fill="auto"/>
          </w:tcPr>
          <w:p w:rsidR="00C03973" w:rsidRPr="00DE160D" w:rsidRDefault="00C03973" w:rsidP="00D22812">
            <w:pPr>
              <w:rPr>
                <w:bCs/>
                <w:lang w:val="kk-KZ"/>
              </w:rPr>
            </w:pP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Pr="00DE160D" w:rsidRDefault="00C03973" w:rsidP="00D22812">
            <w:pPr>
              <w:rPr>
                <w:bCs/>
                <w:lang w:val="kk-KZ"/>
              </w:rPr>
            </w:pPr>
            <w:r w:rsidRPr="00DE160D">
              <w:rPr>
                <w:lang w:val="kk-KZ"/>
              </w:rPr>
              <w:t>Дәріс 12. Мұсылмандық Шығыстағы діни- философиялық ой</w:t>
            </w:r>
          </w:p>
        </w:tc>
        <w:tc>
          <w:tcPr>
            <w:tcW w:w="1595" w:type="dxa"/>
            <w:shd w:val="clear" w:color="auto" w:fill="auto"/>
          </w:tcPr>
          <w:p w:rsidR="00C03973" w:rsidRPr="00DE160D" w:rsidRDefault="00C03973" w:rsidP="00D22812">
            <w:pPr>
              <w:rPr>
                <w:bCs/>
                <w:lang w:val="kk-KZ"/>
              </w:rPr>
            </w:pPr>
            <w:r w:rsidRPr="00DE160D">
              <w:rPr>
                <w:bCs/>
                <w:lang w:val="kk-KZ"/>
              </w:rPr>
              <w:t>2</w:t>
            </w:r>
          </w:p>
          <w:p w:rsidR="00C03973" w:rsidRPr="00DE160D" w:rsidRDefault="00C03973" w:rsidP="00D22812">
            <w:pPr>
              <w:rPr>
                <w:bCs/>
                <w:lang w:val="kk-KZ"/>
              </w:rPr>
            </w:pPr>
          </w:p>
          <w:p w:rsidR="00C03973" w:rsidRPr="00DE160D" w:rsidRDefault="00C03973" w:rsidP="00D22812">
            <w:pPr>
              <w:rPr>
                <w:bCs/>
                <w:lang w:val="kk-KZ"/>
              </w:rPr>
            </w:pPr>
          </w:p>
        </w:tc>
        <w:tc>
          <w:tcPr>
            <w:tcW w:w="2393" w:type="dxa"/>
            <w:shd w:val="clear" w:color="auto" w:fill="auto"/>
          </w:tcPr>
          <w:p w:rsidR="00C03973" w:rsidRPr="00DE160D" w:rsidRDefault="00C03973" w:rsidP="00D22812">
            <w:pPr>
              <w:rPr>
                <w:bCs/>
                <w:lang w:val="kk-KZ"/>
              </w:rPr>
            </w:pP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Pr="00DE160D" w:rsidRDefault="00C03973" w:rsidP="00D07CAD">
            <w:pPr>
              <w:rPr>
                <w:lang w:val="kk-KZ"/>
              </w:rPr>
            </w:pPr>
            <w:r w:rsidRPr="00DE160D">
              <w:rPr>
                <w:lang w:val="kk-KZ"/>
              </w:rPr>
              <w:t>Семинар 12. Мұсылмандық Шығыстағы діни- философиялық ой</w:t>
            </w:r>
          </w:p>
        </w:tc>
        <w:tc>
          <w:tcPr>
            <w:tcW w:w="1595" w:type="dxa"/>
            <w:shd w:val="clear" w:color="auto" w:fill="auto"/>
          </w:tcPr>
          <w:p w:rsidR="00C03973" w:rsidRPr="00DE160D" w:rsidRDefault="00C03973" w:rsidP="00D22812">
            <w:pPr>
              <w:rPr>
                <w:bCs/>
                <w:lang w:val="kk-KZ"/>
              </w:rPr>
            </w:pPr>
            <w:r w:rsidRPr="00DE160D">
              <w:rPr>
                <w:bCs/>
                <w:lang w:val="kk-KZ"/>
              </w:rPr>
              <w:t>1</w:t>
            </w:r>
          </w:p>
        </w:tc>
        <w:tc>
          <w:tcPr>
            <w:tcW w:w="2393" w:type="dxa"/>
            <w:shd w:val="clear" w:color="auto" w:fill="auto"/>
          </w:tcPr>
          <w:p w:rsidR="00C03973" w:rsidRPr="00DE160D" w:rsidRDefault="007F4308" w:rsidP="00D22812">
            <w:pPr>
              <w:rPr>
                <w:bCs/>
                <w:lang w:val="kk-KZ"/>
              </w:rPr>
            </w:pPr>
            <w:r>
              <w:rPr>
                <w:bCs/>
                <w:lang w:val="kk-KZ"/>
              </w:rPr>
              <w:t>5</w:t>
            </w:r>
          </w:p>
        </w:tc>
      </w:tr>
      <w:tr w:rsidR="00C03973" w:rsidRPr="00DE160D" w:rsidTr="00DE160D">
        <w:trPr>
          <w:trHeight w:val="16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Default="00C03973" w:rsidP="00D07CAD">
            <w:pPr>
              <w:rPr>
                <w:lang w:val="kk-KZ"/>
              </w:rPr>
            </w:pPr>
            <w:r>
              <w:rPr>
                <w:lang w:val="kk-KZ"/>
              </w:rPr>
              <w:t>СОӨЖ 12.</w:t>
            </w:r>
          </w:p>
          <w:p w:rsidR="00C03973" w:rsidRPr="00DE160D" w:rsidRDefault="00C03973" w:rsidP="00D07CAD">
            <w:pPr>
              <w:rPr>
                <w:lang w:val="kk-KZ"/>
              </w:rPr>
            </w:pPr>
            <w:r>
              <w:rPr>
                <w:lang w:val="kk-KZ"/>
              </w:rPr>
              <w:t>Ислам әліппесі</w:t>
            </w:r>
          </w:p>
        </w:tc>
        <w:tc>
          <w:tcPr>
            <w:tcW w:w="1595" w:type="dxa"/>
            <w:shd w:val="clear" w:color="auto" w:fill="auto"/>
          </w:tcPr>
          <w:p w:rsidR="00C03973" w:rsidRPr="00DE160D" w:rsidRDefault="00C03973" w:rsidP="00D22812">
            <w:pPr>
              <w:rPr>
                <w:bCs/>
                <w:lang w:val="kk-KZ"/>
              </w:rPr>
            </w:pPr>
          </w:p>
        </w:tc>
        <w:tc>
          <w:tcPr>
            <w:tcW w:w="2393" w:type="dxa"/>
            <w:shd w:val="clear" w:color="auto" w:fill="auto"/>
          </w:tcPr>
          <w:p w:rsidR="00C03973" w:rsidRPr="00DE160D" w:rsidRDefault="007F4308" w:rsidP="00D22812">
            <w:pPr>
              <w:rPr>
                <w:bCs/>
                <w:lang w:val="kk-KZ"/>
              </w:rPr>
            </w:pPr>
            <w:r>
              <w:rPr>
                <w:bCs/>
                <w:lang w:val="kk-KZ"/>
              </w:rPr>
              <w:t>7</w:t>
            </w:r>
          </w:p>
        </w:tc>
      </w:tr>
      <w:tr w:rsidR="00C03973" w:rsidRPr="00DE160D" w:rsidTr="00D8420B">
        <w:trPr>
          <w:trHeight w:val="810"/>
        </w:trPr>
        <w:tc>
          <w:tcPr>
            <w:tcW w:w="1243" w:type="dxa"/>
            <w:vMerge w:val="restart"/>
            <w:shd w:val="clear" w:color="auto" w:fill="auto"/>
          </w:tcPr>
          <w:p w:rsidR="00C03973" w:rsidRPr="00DE160D" w:rsidRDefault="00C03973" w:rsidP="00D22812">
            <w:pPr>
              <w:rPr>
                <w:bCs/>
                <w:lang w:val="kk-KZ"/>
              </w:rPr>
            </w:pPr>
            <w:r w:rsidRPr="00DE160D">
              <w:rPr>
                <w:bCs/>
                <w:lang w:val="kk-KZ"/>
              </w:rPr>
              <w:t>13</w:t>
            </w:r>
          </w:p>
          <w:p w:rsidR="00C03973" w:rsidRPr="00DE160D" w:rsidRDefault="00C03973" w:rsidP="00D22812">
            <w:pPr>
              <w:rPr>
                <w:bCs/>
                <w:lang w:val="kk-KZ"/>
              </w:rPr>
            </w:pPr>
          </w:p>
          <w:p w:rsidR="00C03973" w:rsidRPr="00DE160D" w:rsidRDefault="00C03973" w:rsidP="00D22812">
            <w:pPr>
              <w:rPr>
                <w:bCs/>
                <w:lang w:val="kk-KZ"/>
              </w:rPr>
            </w:pPr>
          </w:p>
        </w:tc>
        <w:tc>
          <w:tcPr>
            <w:tcW w:w="3905" w:type="dxa"/>
            <w:shd w:val="clear" w:color="auto" w:fill="auto"/>
          </w:tcPr>
          <w:p w:rsidR="00C03973" w:rsidRPr="00DE160D" w:rsidRDefault="00C03973" w:rsidP="00D07CAD">
            <w:pPr>
              <w:rPr>
                <w:color w:val="000000"/>
                <w:lang w:val="kk-KZ"/>
              </w:rPr>
            </w:pPr>
            <w:r w:rsidRPr="00DE160D">
              <w:rPr>
                <w:lang w:val="kk-KZ"/>
              </w:rPr>
              <w:t>Дәріс 13. Мұсылмандық бағыттағы философия</w:t>
            </w:r>
          </w:p>
        </w:tc>
        <w:tc>
          <w:tcPr>
            <w:tcW w:w="1595" w:type="dxa"/>
            <w:shd w:val="clear" w:color="auto" w:fill="auto"/>
          </w:tcPr>
          <w:p w:rsidR="00C03973" w:rsidRPr="00DE160D" w:rsidRDefault="00C03973" w:rsidP="00D22812">
            <w:pPr>
              <w:rPr>
                <w:bCs/>
                <w:lang w:val="kk-KZ"/>
              </w:rPr>
            </w:pPr>
            <w:r w:rsidRPr="00DE160D">
              <w:rPr>
                <w:bCs/>
                <w:lang w:val="kk-KZ"/>
              </w:rPr>
              <w:t>2</w:t>
            </w:r>
          </w:p>
          <w:p w:rsidR="00C03973" w:rsidRPr="00DE160D" w:rsidRDefault="00C03973" w:rsidP="00D22812">
            <w:pPr>
              <w:rPr>
                <w:bCs/>
                <w:lang w:val="kk-KZ"/>
              </w:rPr>
            </w:pPr>
          </w:p>
        </w:tc>
        <w:tc>
          <w:tcPr>
            <w:tcW w:w="2393" w:type="dxa"/>
            <w:shd w:val="clear" w:color="auto" w:fill="auto"/>
          </w:tcPr>
          <w:p w:rsidR="00C03973" w:rsidRPr="00DE160D" w:rsidRDefault="00C03973" w:rsidP="00D22812">
            <w:pPr>
              <w:rPr>
                <w:bCs/>
                <w:lang w:val="kk-KZ"/>
              </w:rPr>
            </w:pPr>
          </w:p>
        </w:tc>
      </w:tr>
      <w:tr w:rsidR="00C03973" w:rsidRPr="00DE160D" w:rsidTr="00DE160D">
        <w:trPr>
          <w:trHeight w:val="840"/>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Pr="00DE160D" w:rsidRDefault="00C03973" w:rsidP="00D07CAD">
            <w:pPr>
              <w:rPr>
                <w:lang w:val="kk-KZ"/>
              </w:rPr>
            </w:pPr>
            <w:r w:rsidRPr="00DE160D">
              <w:rPr>
                <w:lang w:val="kk-KZ"/>
              </w:rPr>
              <w:t>Семинар 13. Мұсылмандық бағыттағы философия</w:t>
            </w:r>
          </w:p>
        </w:tc>
        <w:tc>
          <w:tcPr>
            <w:tcW w:w="1595" w:type="dxa"/>
            <w:shd w:val="clear" w:color="auto" w:fill="auto"/>
          </w:tcPr>
          <w:p w:rsidR="00C03973" w:rsidRPr="00DE160D" w:rsidRDefault="00C03973" w:rsidP="00D22812">
            <w:pPr>
              <w:rPr>
                <w:bCs/>
                <w:lang w:val="kk-KZ"/>
              </w:rPr>
            </w:pPr>
            <w:r w:rsidRPr="00DE160D">
              <w:rPr>
                <w:bCs/>
                <w:lang w:val="kk-KZ"/>
              </w:rPr>
              <w:t>1</w:t>
            </w:r>
          </w:p>
        </w:tc>
        <w:tc>
          <w:tcPr>
            <w:tcW w:w="2393" w:type="dxa"/>
            <w:shd w:val="clear" w:color="auto" w:fill="auto"/>
          </w:tcPr>
          <w:p w:rsidR="00C03973" w:rsidRPr="00DE160D" w:rsidRDefault="007F4308" w:rsidP="00D22812">
            <w:pPr>
              <w:rPr>
                <w:bCs/>
                <w:lang w:val="kk-KZ"/>
              </w:rPr>
            </w:pPr>
            <w:r>
              <w:rPr>
                <w:bCs/>
                <w:lang w:val="kk-KZ"/>
              </w:rPr>
              <w:t>5</w:t>
            </w:r>
          </w:p>
        </w:tc>
      </w:tr>
      <w:tr w:rsidR="00C03973" w:rsidRPr="00DE160D" w:rsidTr="00D8420B">
        <w:trPr>
          <w:trHeight w:val="506"/>
        </w:trPr>
        <w:tc>
          <w:tcPr>
            <w:tcW w:w="1243" w:type="dxa"/>
            <w:vMerge/>
            <w:shd w:val="clear" w:color="auto" w:fill="auto"/>
          </w:tcPr>
          <w:p w:rsidR="00C03973" w:rsidRPr="00DE160D" w:rsidRDefault="00C03973" w:rsidP="00D22812">
            <w:pPr>
              <w:rPr>
                <w:bCs/>
                <w:lang w:val="kk-KZ"/>
              </w:rPr>
            </w:pPr>
          </w:p>
        </w:tc>
        <w:tc>
          <w:tcPr>
            <w:tcW w:w="3905" w:type="dxa"/>
            <w:shd w:val="clear" w:color="auto" w:fill="auto"/>
          </w:tcPr>
          <w:p w:rsidR="00C03973" w:rsidRDefault="00C03973" w:rsidP="00D07CAD">
            <w:pPr>
              <w:rPr>
                <w:lang w:val="kk-KZ"/>
              </w:rPr>
            </w:pPr>
            <w:r>
              <w:rPr>
                <w:lang w:val="kk-KZ"/>
              </w:rPr>
              <w:t>СОӨЖ 13.</w:t>
            </w:r>
          </w:p>
          <w:p w:rsidR="00C03973" w:rsidRPr="00DE160D" w:rsidRDefault="00C03973" w:rsidP="00D07CAD">
            <w:pPr>
              <w:rPr>
                <w:lang w:val="kk-KZ"/>
              </w:rPr>
            </w:pPr>
            <w:r>
              <w:rPr>
                <w:lang w:val="kk-KZ"/>
              </w:rPr>
              <w:t>Діни философияның негізгі ұғымдары</w:t>
            </w:r>
          </w:p>
        </w:tc>
        <w:tc>
          <w:tcPr>
            <w:tcW w:w="1595" w:type="dxa"/>
            <w:shd w:val="clear" w:color="auto" w:fill="auto"/>
          </w:tcPr>
          <w:p w:rsidR="00C03973" w:rsidRPr="00DE160D" w:rsidRDefault="00C03973" w:rsidP="00D22812">
            <w:pPr>
              <w:rPr>
                <w:bCs/>
                <w:lang w:val="kk-KZ"/>
              </w:rPr>
            </w:pPr>
          </w:p>
        </w:tc>
        <w:tc>
          <w:tcPr>
            <w:tcW w:w="2393" w:type="dxa"/>
            <w:shd w:val="clear" w:color="auto" w:fill="auto"/>
          </w:tcPr>
          <w:p w:rsidR="00C03973" w:rsidRPr="00DE160D" w:rsidRDefault="007F4308" w:rsidP="00D22812">
            <w:pPr>
              <w:rPr>
                <w:bCs/>
                <w:lang w:val="kk-KZ"/>
              </w:rPr>
            </w:pPr>
            <w:r>
              <w:rPr>
                <w:bCs/>
                <w:lang w:val="kk-KZ"/>
              </w:rPr>
              <w:t>7</w:t>
            </w:r>
          </w:p>
        </w:tc>
      </w:tr>
      <w:tr w:rsidR="007F4308" w:rsidRPr="00DE160D" w:rsidTr="00D8420B">
        <w:trPr>
          <w:trHeight w:val="555"/>
        </w:trPr>
        <w:tc>
          <w:tcPr>
            <w:tcW w:w="1243" w:type="dxa"/>
            <w:vMerge w:val="restart"/>
            <w:shd w:val="clear" w:color="auto" w:fill="auto"/>
          </w:tcPr>
          <w:p w:rsidR="007F4308" w:rsidRPr="00DE160D" w:rsidRDefault="007F4308" w:rsidP="00D22812">
            <w:pPr>
              <w:rPr>
                <w:bCs/>
                <w:lang w:val="kk-KZ"/>
              </w:rPr>
            </w:pPr>
            <w:r w:rsidRPr="00DE160D">
              <w:rPr>
                <w:bCs/>
                <w:lang w:val="kk-KZ"/>
              </w:rPr>
              <w:t>14</w:t>
            </w:r>
          </w:p>
          <w:p w:rsidR="007F4308" w:rsidRPr="00DE160D" w:rsidRDefault="007F4308" w:rsidP="00D22812">
            <w:pPr>
              <w:rPr>
                <w:bCs/>
                <w:lang w:val="kk-KZ"/>
              </w:rPr>
            </w:pPr>
          </w:p>
          <w:p w:rsidR="007F4308" w:rsidRPr="00DE160D" w:rsidRDefault="007F4308" w:rsidP="00D22812">
            <w:pPr>
              <w:rPr>
                <w:bCs/>
                <w:lang w:val="kk-KZ"/>
              </w:rPr>
            </w:pPr>
          </w:p>
        </w:tc>
        <w:tc>
          <w:tcPr>
            <w:tcW w:w="3905" w:type="dxa"/>
            <w:shd w:val="clear" w:color="auto" w:fill="auto"/>
          </w:tcPr>
          <w:p w:rsidR="007F4308" w:rsidRPr="00DE160D" w:rsidRDefault="007F4308" w:rsidP="00D22812">
            <w:pPr>
              <w:rPr>
                <w:bCs/>
                <w:lang w:val="kk-KZ"/>
              </w:rPr>
            </w:pPr>
            <w:r w:rsidRPr="00DE160D">
              <w:rPr>
                <w:lang w:val="kk-KZ"/>
              </w:rPr>
              <w:t>Дәріс 14. Сопылық философия</w:t>
            </w:r>
          </w:p>
        </w:tc>
        <w:tc>
          <w:tcPr>
            <w:tcW w:w="1595" w:type="dxa"/>
            <w:shd w:val="clear" w:color="auto" w:fill="auto"/>
          </w:tcPr>
          <w:p w:rsidR="007F4308" w:rsidRPr="00DE160D" w:rsidRDefault="007F4308" w:rsidP="00D22812">
            <w:pPr>
              <w:rPr>
                <w:bCs/>
                <w:lang w:val="kk-KZ"/>
              </w:rPr>
            </w:pPr>
            <w:r w:rsidRPr="00DE160D">
              <w:rPr>
                <w:bCs/>
                <w:lang w:val="kk-KZ"/>
              </w:rPr>
              <w:t>2</w:t>
            </w:r>
          </w:p>
        </w:tc>
        <w:tc>
          <w:tcPr>
            <w:tcW w:w="2393" w:type="dxa"/>
            <w:shd w:val="clear" w:color="auto" w:fill="auto"/>
          </w:tcPr>
          <w:p w:rsidR="007F4308" w:rsidRPr="00DE160D" w:rsidRDefault="007F4308" w:rsidP="00D22812">
            <w:pPr>
              <w:rPr>
                <w:bCs/>
                <w:lang w:val="kk-KZ"/>
              </w:rPr>
            </w:pPr>
          </w:p>
        </w:tc>
      </w:tr>
      <w:tr w:rsidR="007F4308" w:rsidRPr="00DE160D" w:rsidTr="00DE160D">
        <w:trPr>
          <w:trHeight w:val="534"/>
        </w:trPr>
        <w:tc>
          <w:tcPr>
            <w:tcW w:w="1243" w:type="dxa"/>
            <w:vMerge/>
            <w:shd w:val="clear" w:color="auto" w:fill="auto"/>
          </w:tcPr>
          <w:p w:rsidR="007F4308" w:rsidRPr="00DE160D" w:rsidRDefault="007F4308" w:rsidP="00D22812">
            <w:pPr>
              <w:rPr>
                <w:bCs/>
                <w:lang w:val="kk-KZ"/>
              </w:rPr>
            </w:pPr>
          </w:p>
        </w:tc>
        <w:tc>
          <w:tcPr>
            <w:tcW w:w="3905" w:type="dxa"/>
            <w:shd w:val="clear" w:color="auto" w:fill="auto"/>
          </w:tcPr>
          <w:p w:rsidR="007F4308" w:rsidRPr="00DE160D" w:rsidRDefault="007F4308" w:rsidP="00D07CAD">
            <w:pPr>
              <w:rPr>
                <w:lang w:val="kk-KZ"/>
              </w:rPr>
            </w:pPr>
            <w:r w:rsidRPr="00DE160D">
              <w:rPr>
                <w:lang w:val="kk-KZ"/>
              </w:rPr>
              <w:t>Семинар 14. Сопылық философия</w:t>
            </w:r>
          </w:p>
        </w:tc>
        <w:tc>
          <w:tcPr>
            <w:tcW w:w="1595" w:type="dxa"/>
            <w:shd w:val="clear" w:color="auto" w:fill="auto"/>
          </w:tcPr>
          <w:p w:rsidR="007F4308" w:rsidRPr="00DE160D" w:rsidRDefault="007F4308" w:rsidP="00D22812">
            <w:pPr>
              <w:rPr>
                <w:bCs/>
                <w:lang w:val="kk-KZ"/>
              </w:rPr>
            </w:pPr>
            <w:r w:rsidRPr="00DE160D">
              <w:rPr>
                <w:bCs/>
                <w:lang w:val="kk-KZ"/>
              </w:rPr>
              <w:t>1</w:t>
            </w:r>
          </w:p>
        </w:tc>
        <w:tc>
          <w:tcPr>
            <w:tcW w:w="2393" w:type="dxa"/>
            <w:shd w:val="clear" w:color="auto" w:fill="auto"/>
          </w:tcPr>
          <w:p w:rsidR="007F4308" w:rsidRPr="00DE160D" w:rsidRDefault="007F4308" w:rsidP="00D22812">
            <w:pPr>
              <w:rPr>
                <w:bCs/>
                <w:lang w:val="kk-KZ"/>
              </w:rPr>
            </w:pPr>
            <w:r>
              <w:rPr>
                <w:bCs/>
                <w:lang w:val="kk-KZ"/>
              </w:rPr>
              <w:t>5</w:t>
            </w:r>
          </w:p>
        </w:tc>
      </w:tr>
      <w:tr w:rsidR="007F4308" w:rsidRPr="00DE160D" w:rsidTr="00DE160D">
        <w:trPr>
          <w:trHeight w:val="534"/>
        </w:trPr>
        <w:tc>
          <w:tcPr>
            <w:tcW w:w="1243" w:type="dxa"/>
            <w:vMerge/>
            <w:shd w:val="clear" w:color="auto" w:fill="auto"/>
          </w:tcPr>
          <w:p w:rsidR="007F4308" w:rsidRPr="00DE160D" w:rsidRDefault="007F4308" w:rsidP="00D22812">
            <w:pPr>
              <w:rPr>
                <w:bCs/>
                <w:lang w:val="kk-KZ"/>
              </w:rPr>
            </w:pPr>
          </w:p>
        </w:tc>
        <w:tc>
          <w:tcPr>
            <w:tcW w:w="3905" w:type="dxa"/>
            <w:shd w:val="clear" w:color="auto" w:fill="auto"/>
          </w:tcPr>
          <w:p w:rsidR="007F4308" w:rsidRDefault="007F4308" w:rsidP="00D8420B">
            <w:pPr>
              <w:rPr>
                <w:lang w:val="kk-KZ"/>
              </w:rPr>
            </w:pPr>
            <w:r>
              <w:rPr>
                <w:lang w:val="kk-KZ"/>
              </w:rPr>
              <w:t>СОӨЖ 14.</w:t>
            </w:r>
          </w:p>
          <w:p w:rsidR="007F4308" w:rsidRPr="00DE160D" w:rsidRDefault="007F4308" w:rsidP="00D22812">
            <w:pPr>
              <w:rPr>
                <w:lang w:val="kk-KZ"/>
              </w:rPr>
            </w:pPr>
            <w:r>
              <w:rPr>
                <w:lang w:val="kk-KZ"/>
              </w:rPr>
              <w:t>“Конфессиядан тыс діни синкреттік философия”</w:t>
            </w:r>
          </w:p>
        </w:tc>
        <w:tc>
          <w:tcPr>
            <w:tcW w:w="1595" w:type="dxa"/>
            <w:shd w:val="clear" w:color="auto" w:fill="auto"/>
          </w:tcPr>
          <w:p w:rsidR="007F4308" w:rsidRPr="00DE160D" w:rsidRDefault="007F4308" w:rsidP="00D22812">
            <w:pPr>
              <w:rPr>
                <w:bCs/>
                <w:lang w:val="kk-KZ"/>
              </w:rPr>
            </w:pPr>
          </w:p>
        </w:tc>
        <w:tc>
          <w:tcPr>
            <w:tcW w:w="2393" w:type="dxa"/>
            <w:shd w:val="clear" w:color="auto" w:fill="auto"/>
          </w:tcPr>
          <w:p w:rsidR="007F4308" w:rsidRPr="00DE160D" w:rsidRDefault="007F4308" w:rsidP="00D22812">
            <w:pPr>
              <w:rPr>
                <w:bCs/>
                <w:lang w:val="kk-KZ"/>
              </w:rPr>
            </w:pPr>
            <w:r>
              <w:rPr>
                <w:bCs/>
                <w:lang w:val="kk-KZ"/>
              </w:rPr>
              <w:t>7</w:t>
            </w:r>
          </w:p>
        </w:tc>
      </w:tr>
      <w:tr w:rsidR="007F4308" w:rsidRPr="00DE160D" w:rsidTr="00D8420B">
        <w:trPr>
          <w:trHeight w:val="285"/>
        </w:trPr>
        <w:tc>
          <w:tcPr>
            <w:tcW w:w="1243" w:type="dxa"/>
            <w:vMerge w:val="restart"/>
            <w:shd w:val="clear" w:color="auto" w:fill="auto"/>
          </w:tcPr>
          <w:p w:rsidR="007F4308" w:rsidRPr="00DE160D" w:rsidRDefault="007F4308" w:rsidP="00D22812">
            <w:pPr>
              <w:rPr>
                <w:bCs/>
                <w:lang w:val="kk-KZ"/>
              </w:rPr>
            </w:pPr>
            <w:r w:rsidRPr="00DE160D">
              <w:rPr>
                <w:bCs/>
                <w:lang w:val="kk-KZ"/>
              </w:rPr>
              <w:t>15</w:t>
            </w:r>
          </w:p>
          <w:p w:rsidR="007F4308" w:rsidRPr="00DE160D" w:rsidRDefault="007F4308" w:rsidP="00D22812">
            <w:pPr>
              <w:rPr>
                <w:bCs/>
                <w:lang w:val="kk-KZ"/>
              </w:rPr>
            </w:pPr>
          </w:p>
          <w:p w:rsidR="007F4308" w:rsidRPr="00DE160D" w:rsidRDefault="007F4308" w:rsidP="00D22812">
            <w:pPr>
              <w:rPr>
                <w:bCs/>
                <w:lang w:val="kk-KZ"/>
              </w:rPr>
            </w:pPr>
          </w:p>
        </w:tc>
        <w:tc>
          <w:tcPr>
            <w:tcW w:w="3905" w:type="dxa"/>
            <w:shd w:val="clear" w:color="auto" w:fill="auto"/>
          </w:tcPr>
          <w:p w:rsidR="007F4308" w:rsidRPr="00DE160D" w:rsidRDefault="007F4308" w:rsidP="00D22812">
            <w:pPr>
              <w:rPr>
                <w:lang w:val="kk-KZ"/>
              </w:rPr>
            </w:pPr>
            <w:r w:rsidRPr="00DE160D">
              <w:rPr>
                <w:lang w:val="kk-KZ"/>
              </w:rPr>
              <w:t>Дәріс 15. Конфессиядан тыс синкреттік философия</w:t>
            </w:r>
          </w:p>
        </w:tc>
        <w:tc>
          <w:tcPr>
            <w:tcW w:w="1595" w:type="dxa"/>
            <w:shd w:val="clear" w:color="auto" w:fill="auto"/>
          </w:tcPr>
          <w:p w:rsidR="007F4308" w:rsidRPr="00DE160D" w:rsidRDefault="007F4308" w:rsidP="00D22812">
            <w:pPr>
              <w:rPr>
                <w:bCs/>
                <w:lang w:val="kk-KZ"/>
              </w:rPr>
            </w:pPr>
            <w:r w:rsidRPr="00DE160D">
              <w:rPr>
                <w:bCs/>
                <w:lang w:val="kk-KZ"/>
              </w:rPr>
              <w:t>2</w:t>
            </w:r>
          </w:p>
        </w:tc>
        <w:tc>
          <w:tcPr>
            <w:tcW w:w="2393" w:type="dxa"/>
            <w:shd w:val="clear" w:color="auto" w:fill="auto"/>
          </w:tcPr>
          <w:p w:rsidR="007F4308" w:rsidRPr="00DE160D" w:rsidRDefault="007F4308" w:rsidP="00D22812">
            <w:pPr>
              <w:rPr>
                <w:bCs/>
                <w:lang w:val="kk-KZ"/>
              </w:rPr>
            </w:pPr>
          </w:p>
        </w:tc>
      </w:tr>
      <w:tr w:rsidR="007F4308" w:rsidRPr="00DE160D" w:rsidTr="00DE160D">
        <w:trPr>
          <w:trHeight w:val="255"/>
        </w:trPr>
        <w:tc>
          <w:tcPr>
            <w:tcW w:w="1243" w:type="dxa"/>
            <w:vMerge/>
            <w:shd w:val="clear" w:color="auto" w:fill="auto"/>
          </w:tcPr>
          <w:p w:rsidR="007F4308" w:rsidRPr="00DE160D" w:rsidRDefault="007F4308" w:rsidP="00D22812">
            <w:pPr>
              <w:rPr>
                <w:bCs/>
                <w:lang w:val="kk-KZ"/>
              </w:rPr>
            </w:pPr>
          </w:p>
        </w:tc>
        <w:tc>
          <w:tcPr>
            <w:tcW w:w="3905" w:type="dxa"/>
            <w:shd w:val="clear" w:color="auto" w:fill="auto"/>
          </w:tcPr>
          <w:p w:rsidR="007F4308" w:rsidRPr="00DE160D" w:rsidRDefault="007F4308" w:rsidP="00D22812">
            <w:pPr>
              <w:rPr>
                <w:lang w:val="kk-KZ"/>
              </w:rPr>
            </w:pPr>
            <w:r w:rsidRPr="00DE160D">
              <w:rPr>
                <w:lang w:val="kk-KZ"/>
              </w:rPr>
              <w:t>Семинар 15. Синкреттік философия</w:t>
            </w:r>
          </w:p>
          <w:p w:rsidR="007F4308" w:rsidRPr="00DE160D" w:rsidRDefault="007F4308" w:rsidP="00D22812">
            <w:pPr>
              <w:rPr>
                <w:lang w:val="kk-KZ"/>
              </w:rPr>
            </w:pPr>
            <w:r w:rsidRPr="00DE160D">
              <w:rPr>
                <w:lang w:val="kk-KZ"/>
              </w:rPr>
              <w:t>Конфессиядан тыс синкреттік философия</w:t>
            </w:r>
          </w:p>
        </w:tc>
        <w:tc>
          <w:tcPr>
            <w:tcW w:w="1595" w:type="dxa"/>
            <w:shd w:val="clear" w:color="auto" w:fill="auto"/>
          </w:tcPr>
          <w:p w:rsidR="007F4308" w:rsidRPr="00DE160D" w:rsidRDefault="007F4308" w:rsidP="00D22812">
            <w:pPr>
              <w:rPr>
                <w:bCs/>
                <w:lang w:val="kk-KZ"/>
              </w:rPr>
            </w:pPr>
            <w:r w:rsidRPr="00DE160D">
              <w:rPr>
                <w:bCs/>
                <w:lang w:val="kk-KZ"/>
              </w:rPr>
              <w:t>1</w:t>
            </w:r>
          </w:p>
        </w:tc>
        <w:tc>
          <w:tcPr>
            <w:tcW w:w="2393" w:type="dxa"/>
            <w:shd w:val="clear" w:color="auto" w:fill="auto"/>
          </w:tcPr>
          <w:p w:rsidR="007F4308" w:rsidRPr="00DE160D" w:rsidRDefault="007F4308" w:rsidP="00D22812">
            <w:pPr>
              <w:rPr>
                <w:bCs/>
                <w:lang w:val="kk-KZ"/>
              </w:rPr>
            </w:pPr>
            <w:r>
              <w:rPr>
                <w:bCs/>
                <w:lang w:val="kk-KZ"/>
              </w:rPr>
              <w:t>5</w:t>
            </w:r>
          </w:p>
        </w:tc>
      </w:tr>
      <w:tr w:rsidR="007F4308" w:rsidRPr="00DE160D" w:rsidTr="00DE160D">
        <w:trPr>
          <w:trHeight w:val="255"/>
        </w:trPr>
        <w:tc>
          <w:tcPr>
            <w:tcW w:w="1243" w:type="dxa"/>
            <w:vMerge/>
            <w:shd w:val="clear" w:color="auto" w:fill="auto"/>
          </w:tcPr>
          <w:p w:rsidR="007F4308" w:rsidRPr="00DE160D" w:rsidRDefault="007F4308" w:rsidP="00D22812">
            <w:pPr>
              <w:rPr>
                <w:bCs/>
                <w:lang w:val="kk-KZ"/>
              </w:rPr>
            </w:pPr>
          </w:p>
        </w:tc>
        <w:tc>
          <w:tcPr>
            <w:tcW w:w="3905" w:type="dxa"/>
            <w:shd w:val="clear" w:color="auto" w:fill="auto"/>
          </w:tcPr>
          <w:p w:rsidR="007F4308" w:rsidRDefault="007F4308" w:rsidP="00D8420B">
            <w:pPr>
              <w:rPr>
                <w:lang w:val="kk-KZ"/>
              </w:rPr>
            </w:pPr>
            <w:r>
              <w:rPr>
                <w:lang w:val="kk-KZ"/>
              </w:rPr>
              <w:t>СОӨЖ 15</w:t>
            </w:r>
          </w:p>
          <w:p w:rsidR="007F4308" w:rsidRPr="00DE160D" w:rsidRDefault="007F4308" w:rsidP="00D22812">
            <w:pPr>
              <w:rPr>
                <w:lang w:val="kk-KZ"/>
              </w:rPr>
            </w:pPr>
            <w:r>
              <w:rPr>
                <w:lang w:val="kk-KZ"/>
              </w:rPr>
              <w:t>“ Діни философияның мәні”</w:t>
            </w:r>
          </w:p>
        </w:tc>
        <w:tc>
          <w:tcPr>
            <w:tcW w:w="1595" w:type="dxa"/>
            <w:shd w:val="clear" w:color="auto" w:fill="auto"/>
          </w:tcPr>
          <w:p w:rsidR="007F4308" w:rsidRPr="00DE160D" w:rsidRDefault="007F4308" w:rsidP="00D22812">
            <w:pPr>
              <w:rPr>
                <w:bCs/>
                <w:lang w:val="kk-KZ"/>
              </w:rPr>
            </w:pPr>
          </w:p>
        </w:tc>
        <w:tc>
          <w:tcPr>
            <w:tcW w:w="2393" w:type="dxa"/>
            <w:shd w:val="clear" w:color="auto" w:fill="auto"/>
          </w:tcPr>
          <w:p w:rsidR="007F4308" w:rsidRPr="00DE160D" w:rsidRDefault="007F4308" w:rsidP="00D22812">
            <w:pPr>
              <w:rPr>
                <w:bCs/>
                <w:lang w:val="kk-KZ"/>
              </w:rPr>
            </w:pPr>
            <w:r>
              <w:rPr>
                <w:bCs/>
                <w:lang w:val="kk-KZ"/>
              </w:rPr>
              <w:t>7</w:t>
            </w:r>
          </w:p>
        </w:tc>
      </w:tr>
      <w:tr w:rsidR="001E467C" w:rsidRPr="00DE160D" w:rsidTr="00D8420B">
        <w:trPr>
          <w:trHeight w:val="309"/>
        </w:trPr>
        <w:tc>
          <w:tcPr>
            <w:tcW w:w="1243" w:type="dxa"/>
            <w:vMerge w:val="restart"/>
            <w:shd w:val="clear" w:color="auto" w:fill="auto"/>
          </w:tcPr>
          <w:p w:rsidR="001E467C" w:rsidRPr="00DE160D" w:rsidRDefault="001E467C" w:rsidP="00D22812">
            <w:pPr>
              <w:rPr>
                <w:bCs/>
                <w:lang w:val="kk-KZ"/>
              </w:rPr>
            </w:pPr>
          </w:p>
          <w:p w:rsidR="001E467C" w:rsidRPr="00DE160D" w:rsidRDefault="001E467C" w:rsidP="00D22812">
            <w:pPr>
              <w:rPr>
                <w:bCs/>
                <w:lang w:val="kk-KZ"/>
              </w:rPr>
            </w:pPr>
          </w:p>
        </w:tc>
        <w:tc>
          <w:tcPr>
            <w:tcW w:w="3905" w:type="dxa"/>
            <w:shd w:val="clear" w:color="auto" w:fill="auto"/>
          </w:tcPr>
          <w:p w:rsidR="001E467C" w:rsidRPr="00BB53DA" w:rsidRDefault="001E467C" w:rsidP="00D8420B">
            <w:pPr>
              <w:rPr>
                <w:b/>
                <w:lang w:val="kk-KZ"/>
              </w:rPr>
            </w:pPr>
            <w:r w:rsidRPr="00BB53DA">
              <w:rPr>
                <w:b/>
                <w:lang w:val="kk-KZ"/>
              </w:rPr>
              <w:lastRenderedPageBreak/>
              <w:t>2АБ</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7F4308" w:rsidP="00D22812">
            <w:pPr>
              <w:rPr>
                <w:bCs/>
                <w:lang w:val="kk-KZ"/>
              </w:rPr>
            </w:pPr>
            <w:r>
              <w:rPr>
                <w:bCs/>
                <w:lang w:val="kk-KZ"/>
              </w:rPr>
              <w:t>4</w:t>
            </w:r>
          </w:p>
        </w:tc>
      </w:tr>
      <w:tr w:rsidR="001E467C" w:rsidRPr="00DE160D" w:rsidTr="00BC64B8">
        <w:trPr>
          <w:trHeight w:val="399"/>
        </w:trPr>
        <w:tc>
          <w:tcPr>
            <w:tcW w:w="1243" w:type="dxa"/>
            <w:vMerge/>
            <w:shd w:val="clear" w:color="auto" w:fill="auto"/>
          </w:tcPr>
          <w:p w:rsidR="001E467C" w:rsidRPr="00DE160D" w:rsidRDefault="001E467C" w:rsidP="00D22812">
            <w:pPr>
              <w:rPr>
                <w:bCs/>
                <w:lang w:val="kk-KZ"/>
              </w:rPr>
            </w:pPr>
          </w:p>
        </w:tc>
        <w:tc>
          <w:tcPr>
            <w:tcW w:w="3905" w:type="dxa"/>
            <w:shd w:val="clear" w:color="auto" w:fill="auto"/>
          </w:tcPr>
          <w:p w:rsidR="001E467C" w:rsidRPr="00DE160D" w:rsidRDefault="007F4308" w:rsidP="00D22812">
            <w:pPr>
              <w:rPr>
                <w:lang w:val="kk-KZ"/>
              </w:rPr>
            </w:pPr>
            <w:r w:rsidRPr="00BB53DA">
              <w:rPr>
                <w:b/>
                <w:lang w:val="kk-KZ"/>
              </w:rPr>
              <w:t>Барлығы</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1E467C" w:rsidP="00D22812">
            <w:pPr>
              <w:rPr>
                <w:bCs/>
                <w:lang w:val="kk-KZ"/>
              </w:rPr>
            </w:pPr>
            <w:r>
              <w:rPr>
                <w:bCs/>
                <w:lang w:val="kk-KZ"/>
              </w:rPr>
              <w:t>100</w:t>
            </w:r>
          </w:p>
        </w:tc>
      </w:tr>
      <w:tr w:rsidR="001E467C" w:rsidRPr="00DE160D" w:rsidTr="00D8420B">
        <w:trPr>
          <w:trHeight w:val="559"/>
        </w:trPr>
        <w:tc>
          <w:tcPr>
            <w:tcW w:w="1243" w:type="dxa"/>
            <w:shd w:val="clear" w:color="auto" w:fill="auto"/>
          </w:tcPr>
          <w:p w:rsidR="001E467C" w:rsidRPr="00DE160D" w:rsidRDefault="001E467C" w:rsidP="00D22812">
            <w:pPr>
              <w:rPr>
                <w:bCs/>
                <w:lang w:val="kk-KZ"/>
              </w:rPr>
            </w:pPr>
          </w:p>
        </w:tc>
        <w:tc>
          <w:tcPr>
            <w:tcW w:w="3905" w:type="dxa"/>
            <w:shd w:val="clear" w:color="auto" w:fill="auto"/>
          </w:tcPr>
          <w:p w:rsidR="001E467C" w:rsidRPr="00BB53DA" w:rsidRDefault="007F4308" w:rsidP="007F4308">
            <w:pPr>
              <w:jc w:val="both"/>
              <w:rPr>
                <w:lang w:val="kk-KZ"/>
              </w:rPr>
            </w:pPr>
            <w:r w:rsidRPr="00BB53DA">
              <w:rPr>
                <w:b/>
                <w:lang w:val="kk-KZ"/>
              </w:rPr>
              <w:t xml:space="preserve">Емтихан </w:t>
            </w:r>
            <w:r>
              <w:rPr>
                <w:b/>
                <w:lang w:val="kk-KZ"/>
              </w:rPr>
              <w:t xml:space="preserve"> </w:t>
            </w:r>
          </w:p>
        </w:tc>
        <w:tc>
          <w:tcPr>
            <w:tcW w:w="1595" w:type="dxa"/>
            <w:shd w:val="clear" w:color="auto" w:fill="auto"/>
          </w:tcPr>
          <w:p w:rsidR="001E467C" w:rsidRPr="00DE160D" w:rsidRDefault="001E467C" w:rsidP="00D22812">
            <w:pPr>
              <w:rPr>
                <w:bCs/>
                <w:lang w:val="kk-KZ"/>
              </w:rPr>
            </w:pPr>
          </w:p>
        </w:tc>
        <w:tc>
          <w:tcPr>
            <w:tcW w:w="2393" w:type="dxa"/>
            <w:shd w:val="clear" w:color="auto" w:fill="auto"/>
          </w:tcPr>
          <w:p w:rsidR="001E467C" w:rsidRPr="00DE160D" w:rsidRDefault="007F4308" w:rsidP="00D22812">
            <w:pPr>
              <w:rPr>
                <w:bCs/>
                <w:lang w:val="kk-KZ"/>
              </w:rPr>
            </w:pPr>
            <w:r>
              <w:rPr>
                <w:bCs/>
                <w:lang w:val="kk-KZ"/>
              </w:rPr>
              <w:t>100</w:t>
            </w:r>
          </w:p>
        </w:tc>
      </w:tr>
    </w:tbl>
    <w:p w:rsidR="00D22812" w:rsidRPr="00CC4864" w:rsidRDefault="00D22812" w:rsidP="00D22812">
      <w:pPr>
        <w:rPr>
          <w:bCs/>
          <w:lang w:val="kk-KZ"/>
        </w:rPr>
      </w:pPr>
    </w:p>
    <w:p w:rsidR="00BC69E1" w:rsidRDefault="00BC69E1" w:rsidP="00BC69E1">
      <w:pPr>
        <w:pStyle w:val="a5"/>
        <w:tabs>
          <w:tab w:val="left" w:pos="2268"/>
        </w:tabs>
        <w:rPr>
          <w:b/>
          <w:bCs/>
          <w:sz w:val="24"/>
        </w:rPr>
      </w:pPr>
      <w:r>
        <w:rPr>
          <w:b/>
          <w:bCs/>
          <w:sz w:val="24"/>
        </w:rPr>
        <w:t>Ұсынылатын әдебиеттер тізімі.</w:t>
      </w:r>
    </w:p>
    <w:p w:rsidR="00BC69E1" w:rsidRPr="00DD41FD" w:rsidRDefault="00BC69E1" w:rsidP="00BC69E1">
      <w:pPr>
        <w:pStyle w:val="a5"/>
        <w:tabs>
          <w:tab w:val="left" w:pos="2268"/>
        </w:tabs>
        <w:jc w:val="center"/>
        <w:rPr>
          <w:b/>
          <w:sz w:val="24"/>
        </w:rPr>
      </w:pPr>
      <w:r>
        <w:rPr>
          <w:b/>
          <w:sz w:val="24"/>
        </w:rPr>
        <w:t>Негізгі әдебиеттер:</w:t>
      </w:r>
    </w:p>
    <w:p w:rsidR="00BC69E1" w:rsidRDefault="00BC69E1" w:rsidP="00BC69E1">
      <w:pPr>
        <w:numPr>
          <w:ilvl w:val="0"/>
          <w:numId w:val="15"/>
        </w:numPr>
        <w:jc w:val="both"/>
      </w:pPr>
      <w:r>
        <w:t>Яблоков И.Н.  Основы религиоведения, М., 2004</w:t>
      </w:r>
    </w:p>
    <w:p w:rsidR="00BC69E1" w:rsidRDefault="00BC69E1" w:rsidP="00BC69E1">
      <w:pPr>
        <w:numPr>
          <w:ilvl w:val="0"/>
          <w:numId w:val="15"/>
        </w:numPr>
        <w:jc w:val="both"/>
      </w:pPr>
      <w:r>
        <w:t xml:space="preserve">Яблоков И.Н. История религии. М., 2004 </w:t>
      </w:r>
    </w:p>
    <w:p w:rsidR="00963225" w:rsidRDefault="00963225" w:rsidP="00BC69E1">
      <w:pPr>
        <w:numPr>
          <w:ilvl w:val="0"/>
          <w:numId w:val="15"/>
        </w:numPr>
        <w:jc w:val="both"/>
      </w:pPr>
      <w:r>
        <w:t>С.Сейтбеков</w:t>
      </w:r>
      <w:r>
        <w:rPr>
          <w:lang w:val="kk-KZ"/>
        </w:rPr>
        <w:t>. Мәзһабтар тарихы. А.2012</w:t>
      </w:r>
    </w:p>
    <w:p w:rsidR="00BC69E1" w:rsidRDefault="00BC69E1" w:rsidP="00BC69E1">
      <w:pPr>
        <w:numPr>
          <w:ilvl w:val="0"/>
          <w:numId w:val="15"/>
        </w:numPr>
        <w:jc w:val="both"/>
      </w:pPr>
      <w:r>
        <w:t>Андросов В.П. Буддизм Нагарджуны. Религиозно-философские трактаты,</w:t>
      </w:r>
      <w:r>
        <w:rPr>
          <w:lang w:val="ru-MO"/>
        </w:rPr>
        <w:t xml:space="preserve"> </w:t>
      </w:r>
      <w:r>
        <w:t>М., 2000</w:t>
      </w:r>
    </w:p>
    <w:p w:rsidR="00BC69E1" w:rsidRDefault="00BC69E1" w:rsidP="00BC69E1">
      <w:pPr>
        <w:numPr>
          <w:ilvl w:val="0"/>
          <w:numId w:val="15"/>
        </w:numPr>
        <w:jc w:val="both"/>
      </w:pPr>
      <w:r>
        <w:t>Дармакирти. Обоснование чужой одушевленности. С толкованием Винитадева. Пер. с Тибет. Ф.И. Щербатского. //Памятники индийской философии. Вып.  Пг., 1922</w:t>
      </w:r>
    </w:p>
    <w:p w:rsidR="00BC69E1" w:rsidRDefault="00BC69E1" w:rsidP="00BC69E1">
      <w:pPr>
        <w:numPr>
          <w:ilvl w:val="0"/>
          <w:numId w:val="15"/>
        </w:numPr>
        <w:jc w:val="both"/>
      </w:pPr>
      <w:r>
        <w:t>Рудой В.И. Введение в буддийскую философию //Васубандху. Абхидхармакоша (Энциклопедия Абхидхармы). Ч.1. Анализ по классам элементов. Предисл., перев., коммнт. В.И. Рудого. М., 1990</w:t>
      </w:r>
      <w:r>
        <w:rPr>
          <w:lang w:val="kk-KZ"/>
        </w:rPr>
        <w:t>.</w:t>
      </w:r>
    </w:p>
    <w:p w:rsidR="00BC69E1" w:rsidRDefault="00BC69E1" w:rsidP="00BC69E1">
      <w:pPr>
        <w:numPr>
          <w:ilvl w:val="0"/>
          <w:numId w:val="15"/>
        </w:numPr>
        <w:jc w:val="both"/>
      </w:pPr>
      <w:r>
        <w:rPr>
          <w:lang w:val="kk-KZ"/>
        </w:rPr>
        <w:t>Кимелев Ю.А. Философия религии: систематический очерк. – М.:1998.</w:t>
      </w:r>
    </w:p>
    <w:p w:rsidR="00BC69E1" w:rsidRDefault="00BC69E1" w:rsidP="00BC69E1">
      <w:pPr>
        <w:numPr>
          <w:ilvl w:val="0"/>
          <w:numId w:val="15"/>
        </w:numPr>
        <w:jc w:val="both"/>
      </w:pPr>
      <w:r>
        <w:rPr>
          <w:lang w:val="kk-KZ"/>
        </w:rPr>
        <w:t>Митрохин Л.Н. Философия религии. – М.: 1993.</w:t>
      </w:r>
    </w:p>
    <w:p w:rsidR="00BC69E1" w:rsidRDefault="00BC69E1" w:rsidP="00BC69E1">
      <w:pPr>
        <w:numPr>
          <w:ilvl w:val="0"/>
          <w:numId w:val="15"/>
        </w:numPr>
        <w:jc w:val="both"/>
      </w:pPr>
      <w:r>
        <w:rPr>
          <w:lang w:val="kk-KZ"/>
        </w:rPr>
        <w:t>Ромер. Введение в христианскую теологию.</w:t>
      </w:r>
    </w:p>
    <w:p w:rsidR="00BC69E1" w:rsidRDefault="00BC69E1" w:rsidP="00BC69E1">
      <w:pPr>
        <w:numPr>
          <w:ilvl w:val="0"/>
          <w:numId w:val="15"/>
        </w:numPr>
        <w:jc w:val="both"/>
      </w:pPr>
      <w:r>
        <w:rPr>
          <w:lang w:val="kk-KZ"/>
        </w:rPr>
        <w:t>Степанянс М.Т. История восточной философии. – М.: 1998.</w:t>
      </w:r>
    </w:p>
    <w:p w:rsidR="00BC69E1" w:rsidRDefault="00BC69E1" w:rsidP="00BC69E1">
      <w:pPr>
        <w:pStyle w:val="a6"/>
        <w:jc w:val="center"/>
        <w:rPr>
          <w:sz w:val="24"/>
        </w:rPr>
      </w:pPr>
    </w:p>
    <w:p w:rsidR="00BC69E1" w:rsidRDefault="00BC69E1" w:rsidP="00BC69E1">
      <w:pPr>
        <w:jc w:val="center"/>
        <w:rPr>
          <w:b/>
          <w:lang w:val="uk-UA"/>
        </w:rPr>
      </w:pPr>
      <w:r>
        <w:rPr>
          <w:b/>
          <w:lang w:val="kk-KZ"/>
        </w:rPr>
        <w:t>Қосымша әдебиеттер</w:t>
      </w:r>
      <w:r>
        <w:rPr>
          <w:b/>
        </w:rPr>
        <w:t>:</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Аврелий Августин. Исповедь. М.: Ренессанс, 1991 (или любое другое издание “Исповеди”)</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Аквинский Фома. Сумма теологии: Часть 1. Вопросы 1-</w:t>
      </w:r>
      <w:smartTag w:uri="urn:schemas-microsoft-com:office:smarttags" w:element="metricconverter">
        <w:smartTagPr>
          <w:attr w:name="ProductID" w:val="43. М"/>
        </w:smartTagPr>
        <w:r>
          <w:rPr>
            <w:rFonts w:ascii="Times New Roman" w:hAnsi="Times New Roman"/>
            <w:sz w:val="24"/>
          </w:rPr>
          <w:t>43. М</w:t>
        </w:r>
      </w:smartTag>
      <w:r>
        <w:rPr>
          <w:rFonts w:ascii="Times New Roman" w:hAnsi="Times New Roman"/>
          <w:sz w:val="24"/>
        </w:rPr>
        <w:t>., 2002</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Ансельм Кентерберийский. Сочинения. М.: Изд-во “Канон”, 1995</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Антихрист: Антология /сост. К.Г. Исупов. М.: Изд-во “Высшая школа”, 1995</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Барт К. Очерк догматики. СПб.: Изд-во “Алетейя, 1997</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rPr>
        <w:t>Баткин Л.М. “Не мечтайте о себе”: О культурно-историческом смысле “Я” в “Исповеди” бл. Августина. М.: Изд-во РГГУ, 1993</w:t>
      </w:r>
      <w:r>
        <w:rPr>
          <w:rFonts w:ascii="Times New Roman" w:hAnsi="Times New Roman"/>
          <w:sz w:val="24"/>
          <w:lang w:val="kk-KZ"/>
        </w:rPr>
        <w:t>.</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lang w:val="kk-KZ"/>
        </w:rPr>
        <w:t>А.Мень История религии в 3-х томах.</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lang w:val="kk-KZ"/>
        </w:rPr>
        <w:t>Радхакришнан С. Индийская философия в 2-х томах. – М.: 1993.</w:t>
      </w:r>
    </w:p>
    <w:p w:rsidR="00BC69E1" w:rsidRDefault="00BC69E1" w:rsidP="00BC69E1">
      <w:pPr>
        <w:pStyle w:val="a9"/>
        <w:numPr>
          <w:ilvl w:val="0"/>
          <w:numId w:val="16"/>
        </w:numPr>
        <w:spacing w:before="0" w:after="0"/>
        <w:jc w:val="both"/>
        <w:rPr>
          <w:rFonts w:ascii="Times New Roman" w:hAnsi="Times New Roman"/>
          <w:sz w:val="24"/>
        </w:rPr>
      </w:pPr>
      <w:r>
        <w:rPr>
          <w:rFonts w:ascii="Times New Roman" w:hAnsi="Times New Roman"/>
          <w:sz w:val="24"/>
          <w:lang w:val="kk-KZ"/>
        </w:rPr>
        <w:t>Фролова Е.А. История средневековой арабо-мусульманской философии. Учебное пособие. – М.: 1995.</w:t>
      </w:r>
    </w:p>
    <w:p w:rsidR="00BB53DA" w:rsidRPr="00BB53DA" w:rsidRDefault="006A6472" w:rsidP="00BB53DA">
      <w:pPr>
        <w:tabs>
          <w:tab w:val="left" w:pos="1200"/>
        </w:tabs>
        <w:rPr>
          <w:lang w:val="kk-KZ"/>
        </w:rPr>
      </w:pPr>
      <w:r>
        <w:rPr>
          <w:lang w:val="kk-KZ"/>
        </w:rPr>
        <w:tab/>
      </w:r>
    </w:p>
    <w:p w:rsidR="00BB53DA" w:rsidRPr="00BB53DA" w:rsidRDefault="00BB53DA" w:rsidP="00BB53DA">
      <w:pPr>
        <w:jc w:val="center"/>
        <w:rPr>
          <w:b/>
          <w:sz w:val="22"/>
          <w:szCs w:val="22"/>
          <w:lang w:val="kk-KZ"/>
        </w:rPr>
      </w:pPr>
      <w:r w:rsidRPr="00BB53DA">
        <w:rPr>
          <w:b/>
          <w:sz w:val="22"/>
          <w:szCs w:val="22"/>
          <w:lang w:val="kk-KZ"/>
        </w:rPr>
        <w:t>ПӘННІҢ АКАДЕМИЯЛЫҚ САЯСАТЫ</w:t>
      </w:r>
    </w:p>
    <w:p w:rsidR="00BB53DA" w:rsidRPr="00BB53DA" w:rsidRDefault="00BB53DA" w:rsidP="00BB53DA">
      <w:pPr>
        <w:jc w:val="center"/>
        <w:rPr>
          <w:b/>
          <w:lang w:val="kk-KZ"/>
        </w:rPr>
      </w:pPr>
    </w:p>
    <w:p w:rsidR="00BB53DA" w:rsidRPr="00BB53DA" w:rsidRDefault="00BB53DA" w:rsidP="00BB53DA">
      <w:pPr>
        <w:pStyle w:val="20"/>
        <w:spacing w:after="0" w:line="240" w:lineRule="auto"/>
        <w:ind w:firstLine="426"/>
        <w:jc w:val="both"/>
        <w:rPr>
          <w:lang w:val="kk-KZ"/>
        </w:rPr>
      </w:pPr>
      <w:r w:rsidRPr="00BB53DA">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2F7230">
        <w:rPr>
          <w:lang w:val="kk-KZ"/>
        </w:rPr>
        <w:t>ы</w:t>
      </w:r>
      <w:r w:rsidRPr="00BB53DA">
        <w:rPr>
          <w:lang w:val="kk-KZ"/>
        </w:rPr>
        <w:t xml:space="preserve">рманы қосымша кесте бойынша қайта жасап, тапсыруына болады. </w:t>
      </w:r>
    </w:p>
    <w:p w:rsidR="00BB53DA" w:rsidRPr="00BB53DA" w:rsidRDefault="00BB53DA" w:rsidP="00BB53DA">
      <w:pPr>
        <w:pStyle w:val="20"/>
        <w:spacing w:after="0" w:line="240" w:lineRule="auto"/>
        <w:ind w:firstLine="426"/>
        <w:jc w:val="both"/>
        <w:rPr>
          <w:lang w:val="kk-KZ"/>
        </w:rPr>
      </w:pPr>
      <w:r w:rsidRPr="00BB53DA">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B53DA" w:rsidRPr="00BB53DA" w:rsidRDefault="00BB53DA" w:rsidP="00BB53DA">
      <w:pPr>
        <w:pStyle w:val="20"/>
        <w:spacing w:after="0" w:line="240" w:lineRule="auto"/>
        <w:ind w:firstLine="426"/>
        <w:jc w:val="both"/>
        <w:rPr>
          <w:lang w:val="kk-KZ"/>
        </w:rPr>
      </w:pPr>
      <w:r w:rsidRPr="00BB53DA">
        <w:rPr>
          <w:lang w:val="kk-KZ"/>
        </w:rPr>
        <w:t xml:space="preserve">Бағалау кезінде студенттердің сабақтағы белсенділігі мен сабаққа қатысуы ескеріледі.  </w:t>
      </w:r>
    </w:p>
    <w:p w:rsidR="00BB53DA" w:rsidRPr="00BB53DA" w:rsidRDefault="00BB53DA" w:rsidP="00BB53DA">
      <w:pPr>
        <w:ind w:firstLine="426"/>
        <w:jc w:val="both"/>
        <w:rPr>
          <w:lang w:val="kk-KZ"/>
        </w:rPr>
      </w:pPr>
      <w:r w:rsidRPr="00BB53DA">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B53DA" w:rsidRPr="00BB53DA" w:rsidRDefault="00BB53DA" w:rsidP="00BB53DA">
      <w:pPr>
        <w:ind w:firstLine="567"/>
        <w:jc w:val="both"/>
        <w:rPr>
          <w:lang w:val="kk-KZ"/>
        </w:rPr>
      </w:pPr>
      <w:r w:rsidRPr="00BB53DA">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BB53DA">
        <w:rPr>
          <w:lang w:val="kk-KZ"/>
        </w:rPr>
        <w:lastRenderedPageBreak/>
        <w:t xml:space="preserve">бойынша басқа да мәселелерді шешу үшін оқытушыны оның офис-сағаттары уақытында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BB53DA" w:rsidRPr="00BB53DA" w:rsidTr="00BF0AB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3DA" w:rsidRPr="00BB53DA" w:rsidRDefault="00BB53DA" w:rsidP="00BF0ABB">
            <w:pPr>
              <w:jc w:val="center"/>
              <w:rPr>
                <w:lang w:val="kk-KZ"/>
              </w:rPr>
            </w:pPr>
            <w:r w:rsidRPr="00BB53DA">
              <w:rPr>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3DA" w:rsidRPr="00BB53DA" w:rsidRDefault="00BB53DA" w:rsidP="00BF0ABB">
            <w:pPr>
              <w:jc w:val="center"/>
              <w:rPr>
                <w:lang w:val="kk-KZ"/>
              </w:rPr>
            </w:pPr>
            <w:r w:rsidRPr="00BB53DA">
              <w:rPr>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3DA" w:rsidRPr="00BB53DA" w:rsidRDefault="00BB53DA" w:rsidP="00BF0ABB">
            <w:pPr>
              <w:jc w:val="center"/>
              <w:rPr>
                <w:lang w:val="kk-KZ"/>
              </w:rPr>
            </w:pPr>
            <w:r w:rsidRPr="00BB53DA">
              <w:rPr>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53DA" w:rsidRPr="00BB53DA" w:rsidRDefault="00BB53DA" w:rsidP="00BF0ABB">
            <w:pPr>
              <w:jc w:val="center"/>
              <w:rPr>
                <w:b/>
                <w:lang w:val="kk-KZ"/>
              </w:rPr>
            </w:pPr>
            <w:r w:rsidRPr="00BB53DA">
              <w:rPr>
                <w:lang w:val="kk-KZ"/>
              </w:rPr>
              <w:t>Дәстүрлі жүйе бойынша бағалау</w:t>
            </w:r>
          </w:p>
        </w:tc>
      </w:tr>
      <w:tr w:rsidR="00BB53DA" w:rsidRPr="00BB53DA" w:rsidTr="00BF0A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Өте жақсы</w:t>
            </w:r>
            <w:r w:rsidRPr="00BB53DA">
              <w:rPr>
                <w:rStyle w:val="s00"/>
                <w:lang w:val="kk-KZ"/>
              </w:rPr>
              <w:t xml:space="preserve"> </w:t>
            </w: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 xml:space="preserve">Жақсы </w:t>
            </w: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 xml:space="preserve">Қанағаттанарлық </w:t>
            </w: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53DA" w:rsidRPr="00BB53DA" w:rsidRDefault="00BB53DA" w:rsidP="00BF0ABB">
            <w:pPr>
              <w:rPr>
                <w:lang w:val="kk-KZ"/>
              </w:rPr>
            </w:pPr>
          </w:p>
        </w:tc>
      </w:tr>
      <w:tr w:rsidR="00BB53DA" w:rsidRPr="00BB53DA" w:rsidTr="00BF0AB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 xml:space="preserve">Қанағаттанарлықсыз </w:t>
            </w:r>
          </w:p>
        </w:tc>
      </w:tr>
      <w:tr w:rsidR="00BB53DA" w:rsidRPr="00B7287C" w:rsidTr="00BF0AB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 xml:space="preserve">I </w:t>
            </w:r>
          </w:p>
          <w:p w:rsidR="00BB53DA" w:rsidRPr="00BB53DA" w:rsidRDefault="00BB53DA" w:rsidP="00BF0ABB">
            <w:pPr>
              <w:pStyle w:val="20"/>
              <w:spacing w:after="0" w:line="240" w:lineRule="auto"/>
              <w:jc w:val="center"/>
              <w:rPr>
                <w:lang w:val="kk-KZ"/>
              </w:rPr>
            </w:pPr>
            <w:r w:rsidRPr="00BB53DA">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Пән аяқталмаған</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7287C" w:rsidTr="00BF0AB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P</w:t>
            </w:r>
          </w:p>
          <w:p w:rsidR="00BB53DA" w:rsidRPr="00BB53DA" w:rsidRDefault="00BB53DA" w:rsidP="00BF0ABB">
            <w:pPr>
              <w:pStyle w:val="20"/>
              <w:spacing w:after="0" w:line="240" w:lineRule="auto"/>
              <w:jc w:val="center"/>
              <w:rPr>
                <w:lang w:val="kk-KZ"/>
              </w:rPr>
            </w:pPr>
            <w:r w:rsidRPr="00BB53DA">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b/>
                <w:lang w:val="kk-KZ"/>
              </w:rPr>
            </w:pPr>
            <w:r w:rsidRPr="00BB53DA">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b/>
                <w:lang w:val="kk-KZ"/>
              </w:rPr>
            </w:pPr>
            <w:r w:rsidRPr="00BB53DA">
              <w:rPr>
                <w:b/>
                <w:lang w:val="kk-KZ"/>
              </w:rPr>
              <w:t>-</w:t>
            </w:r>
          </w:p>
          <w:p w:rsidR="00BB53DA" w:rsidRPr="00BB53DA" w:rsidRDefault="00BB53DA" w:rsidP="00BF0ABB">
            <w:pPr>
              <w:pStyle w:val="20"/>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«Есептелінді»</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7287C" w:rsidTr="00BF0A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 xml:space="preserve">NP </w:t>
            </w:r>
          </w:p>
          <w:p w:rsidR="00BB53DA" w:rsidRPr="00BB53DA" w:rsidRDefault="00BB53DA" w:rsidP="00BF0ABB">
            <w:pPr>
              <w:pStyle w:val="20"/>
              <w:spacing w:after="0" w:line="240" w:lineRule="auto"/>
              <w:jc w:val="center"/>
              <w:rPr>
                <w:lang w:val="kk-KZ"/>
              </w:rPr>
            </w:pPr>
            <w:r w:rsidRPr="00BB53DA">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b/>
                <w:lang w:val="kk-KZ"/>
              </w:rPr>
            </w:pPr>
            <w:r w:rsidRPr="00BB53DA">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b/>
                <w:lang w:val="kk-KZ"/>
              </w:rPr>
            </w:pPr>
            <w:r w:rsidRPr="00BB53DA">
              <w:rPr>
                <w:b/>
                <w:lang w:val="kk-KZ"/>
              </w:rPr>
              <w:t>-</w:t>
            </w:r>
          </w:p>
          <w:p w:rsidR="00BB53DA" w:rsidRPr="00BB53DA" w:rsidRDefault="00BB53DA" w:rsidP="00BF0ABB">
            <w:pPr>
              <w:pStyle w:val="20"/>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 Есептелінбейді»</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7287C" w:rsidTr="00BF0AB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 xml:space="preserve">W </w:t>
            </w:r>
          </w:p>
          <w:p w:rsidR="00BB53DA" w:rsidRPr="00BB53DA" w:rsidRDefault="00BB53DA" w:rsidP="00BF0ABB">
            <w:pPr>
              <w:pStyle w:val="20"/>
              <w:spacing w:after="0" w:line="240" w:lineRule="auto"/>
              <w:jc w:val="center"/>
              <w:rPr>
                <w:lang w:val="kk-KZ"/>
              </w:rPr>
            </w:pPr>
            <w:r w:rsidRPr="00BB53DA">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«Пәннен бас тарту»</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B53DA" w:rsidTr="00BF0AB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spacing w:val="-6"/>
                <w:lang w:val="kk-KZ"/>
              </w:rPr>
            </w:pPr>
            <w:r w:rsidRPr="00BB53DA">
              <w:rPr>
                <w:spacing w:val="-6"/>
                <w:lang w:val="kk-KZ"/>
              </w:rPr>
              <w:t xml:space="preserve">AW </w:t>
            </w:r>
          </w:p>
          <w:p w:rsidR="00BB53DA" w:rsidRPr="00BB53DA" w:rsidRDefault="00BB53DA" w:rsidP="00BF0ABB">
            <w:pPr>
              <w:pStyle w:val="20"/>
              <w:spacing w:after="0" w:line="240" w:lineRule="auto"/>
              <w:jc w:val="center"/>
              <w:rPr>
                <w:lang w:val="kk-KZ"/>
              </w:rPr>
            </w:pPr>
            <w:r w:rsidRPr="00BB53DA">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Пәннен академиялық себеп бойынша алып тастау</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7287C" w:rsidTr="00BF0A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 xml:space="preserve">AU </w:t>
            </w:r>
          </w:p>
          <w:p w:rsidR="00BB53DA" w:rsidRPr="00BB53DA" w:rsidRDefault="00BB53DA" w:rsidP="00BF0ABB">
            <w:pPr>
              <w:pStyle w:val="20"/>
              <w:spacing w:after="0" w:line="240" w:lineRule="auto"/>
              <w:jc w:val="center"/>
              <w:rPr>
                <w:lang w:val="kk-KZ"/>
              </w:rPr>
            </w:pPr>
            <w:r w:rsidRPr="00BB53DA">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jc w:val="center"/>
              <w:rPr>
                <w:lang w:val="kk-KZ"/>
              </w:rPr>
            </w:pPr>
            <w:r w:rsidRPr="00BB53DA">
              <w:rPr>
                <w:lang w:val="kk-KZ"/>
              </w:rPr>
              <w:t>« Пән тыңдалды»</w:t>
            </w:r>
          </w:p>
          <w:p w:rsidR="00BB53DA" w:rsidRPr="00BB53DA" w:rsidRDefault="00BB53DA" w:rsidP="00BF0ABB">
            <w:pPr>
              <w:pStyle w:val="20"/>
              <w:spacing w:after="0" w:line="240" w:lineRule="auto"/>
              <w:jc w:val="center"/>
              <w:rPr>
                <w:i/>
                <w:lang w:val="kk-KZ"/>
              </w:rPr>
            </w:pPr>
            <w:r w:rsidRPr="00BB53DA">
              <w:rPr>
                <w:i/>
                <w:lang w:val="kk-KZ"/>
              </w:rPr>
              <w:t>(GPA  есептеу кезінде есептелінбейді)</w:t>
            </w:r>
          </w:p>
        </w:tc>
      </w:tr>
      <w:tr w:rsidR="00BB53DA" w:rsidRPr="00BB53DA" w:rsidTr="00BF0A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r w:rsidRPr="00BB53DA">
              <w:rPr>
                <w:lang w:val="kk-KZ"/>
              </w:rPr>
              <w:t>Аттестатталған</w:t>
            </w:r>
          </w:p>
          <w:p w:rsidR="00BB53DA" w:rsidRPr="00BB53DA" w:rsidRDefault="00BB53DA" w:rsidP="00BF0ABB">
            <w:pPr>
              <w:pStyle w:val="20"/>
              <w:spacing w:after="0" w:line="240" w:lineRule="auto"/>
              <w:rPr>
                <w:lang w:val="kk-KZ"/>
              </w:rPr>
            </w:pPr>
          </w:p>
        </w:tc>
      </w:tr>
      <w:tr w:rsidR="00BB53DA" w:rsidRPr="00BB53DA" w:rsidTr="00BF0A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53DA" w:rsidRPr="00BB53DA" w:rsidRDefault="00BB53DA" w:rsidP="00BF0ABB">
            <w:pPr>
              <w:pStyle w:val="20"/>
              <w:spacing w:after="0" w:line="240" w:lineRule="auto"/>
              <w:jc w:val="center"/>
              <w:rPr>
                <w:lang w:val="kk-KZ"/>
              </w:rPr>
            </w:pPr>
            <w:r w:rsidRPr="00BB53DA">
              <w:rPr>
                <w:lang w:val="kk-KZ"/>
              </w:rPr>
              <w:t>Аттестатталмаған</w:t>
            </w:r>
          </w:p>
          <w:p w:rsidR="00BB53DA" w:rsidRPr="00BB53DA" w:rsidRDefault="00BB53DA" w:rsidP="00BF0ABB">
            <w:pPr>
              <w:pStyle w:val="20"/>
              <w:spacing w:after="0" w:line="240" w:lineRule="auto"/>
              <w:jc w:val="center"/>
              <w:rPr>
                <w:lang w:val="kk-KZ"/>
              </w:rPr>
            </w:pPr>
          </w:p>
        </w:tc>
      </w:tr>
      <w:tr w:rsidR="00BB53DA" w:rsidRPr="00BB53DA" w:rsidTr="00BF0AB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53DA" w:rsidRPr="00BB53DA" w:rsidRDefault="00BB53DA" w:rsidP="00BF0ABB">
            <w:pPr>
              <w:pStyle w:val="20"/>
              <w:spacing w:after="0" w:line="240" w:lineRule="auto"/>
              <w:jc w:val="center"/>
              <w:rPr>
                <w:lang w:val="kk-KZ"/>
              </w:rPr>
            </w:pPr>
            <w:r w:rsidRPr="00BB53DA">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53DA" w:rsidRPr="00BB53DA" w:rsidRDefault="00BB53DA" w:rsidP="00BF0ABB">
            <w:pPr>
              <w:pStyle w:val="aa"/>
              <w:jc w:val="center"/>
              <w:rPr>
                <w:sz w:val="24"/>
                <w:lang w:val="kk-KZ"/>
              </w:rPr>
            </w:pPr>
            <w:r w:rsidRPr="00BB53DA">
              <w:rPr>
                <w:sz w:val="24"/>
                <w:lang w:val="kk-KZ"/>
              </w:rPr>
              <w:t>Пәнді қайта оқу</w:t>
            </w:r>
          </w:p>
        </w:tc>
      </w:tr>
    </w:tbl>
    <w:p w:rsidR="00BB53DA" w:rsidRDefault="00BB53DA" w:rsidP="00BB53DA">
      <w:pPr>
        <w:jc w:val="both"/>
        <w:rPr>
          <w:b/>
          <w:bCs/>
          <w:lang w:val="kk-KZ" w:bidi="ar-IQ"/>
        </w:rPr>
      </w:pPr>
    </w:p>
    <w:p w:rsidR="00AF1743" w:rsidRPr="000668E3" w:rsidRDefault="00AF1743" w:rsidP="00BB53DA">
      <w:pPr>
        <w:jc w:val="both"/>
        <w:rPr>
          <w:b/>
          <w:bCs/>
          <w:lang w:val="kk-KZ" w:bidi="ar-IQ"/>
        </w:rPr>
      </w:pPr>
      <w:r w:rsidRPr="000668E3">
        <w:rPr>
          <w:b/>
          <w:bCs/>
          <w:lang w:val="kk-KZ" w:bidi="ar-IQ"/>
        </w:rPr>
        <w:t>Курс саясаты:</w:t>
      </w:r>
    </w:p>
    <w:p w:rsidR="00AF1743" w:rsidRPr="000668E3" w:rsidRDefault="00AF1743" w:rsidP="00AF1743">
      <w:pPr>
        <w:numPr>
          <w:ilvl w:val="0"/>
          <w:numId w:val="10"/>
        </w:numPr>
        <w:ind w:left="0" w:firstLine="600"/>
        <w:jc w:val="both"/>
        <w:rPr>
          <w:lang w:val="kk-KZ" w:bidi="ar-IQ"/>
        </w:rPr>
      </w:pPr>
      <w:r w:rsidRPr="000668E3">
        <w:rPr>
          <w:lang w:val="kk-KZ" w:bidi="ar-IQ"/>
        </w:rPr>
        <w:t>лекциялар мен семинар сабақтарына қатысу - міндетті ;</w:t>
      </w:r>
    </w:p>
    <w:p w:rsidR="00AF1743" w:rsidRPr="000668E3" w:rsidRDefault="00AF1743" w:rsidP="00AF1743">
      <w:pPr>
        <w:numPr>
          <w:ilvl w:val="0"/>
          <w:numId w:val="10"/>
        </w:numPr>
        <w:ind w:left="0" w:firstLine="600"/>
        <w:jc w:val="both"/>
        <w:rPr>
          <w:lang w:val="kk-KZ" w:bidi="ar-IQ"/>
        </w:rPr>
      </w:pPr>
      <w:r w:rsidRPr="000668E3">
        <w:rPr>
          <w:lang w:val="kk-KZ" w:bidi="ar-IQ"/>
        </w:rPr>
        <w:t>семинар және лекциялардың 1/3-іне қатыспаған жағдайда, қосымша тапсырмалар орындалғанша АБ тапсыруға рұқсат етілмейді;</w:t>
      </w:r>
    </w:p>
    <w:p w:rsidR="00AF1743" w:rsidRPr="000668E3" w:rsidRDefault="00AF1743" w:rsidP="00AF1743">
      <w:pPr>
        <w:numPr>
          <w:ilvl w:val="0"/>
          <w:numId w:val="10"/>
        </w:numPr>
        <w:ind w:left="0" w:firstLine="600"/>
        <w:jc w:val="both"/>
        <w:rPr>
          <w:lang w:val="kk-KZ" w:bidi="ar-IQ"/>
        </w:rPr>
      </w:pPr>
      <w:r w:rsidRPr="000668E3">
        <w:rPr>
          <w:lang w:val="kk-KZ" w:bidi="ar-IQ"/>
        </w:rPr>
        <w:t>ұялы телефондар сөндірілген болуы тиіс;</w:t>
      </w:r>
    </w:p>
    <w:p w:rsidR="00AF1743" w:rsidRPr="000668E3" w:rsidRDefault="00AF1743" w:rsidP="00AF1743">
      <w:pPr>
        <w:numPr>
          <w:ilvl w:val="0"/>
          <w:numId w:val="10"/>
        </w:numPr>
        <w:ind w:left="0" w:firstLine="600"/>
        <w:jc w:val="both"/>
        <w:rPr>
          <w:lang w:val="kk-KZ" w:bidi="ar-IQ"/>
        </w:rPr>
      </w:pPr>
      <w:r w:rsidRPr="000668E3">
        <w:rPr>
          <w:lang w:val="kk-KZ" w:bidi="ar-IQ"/>
        </w:rPr>
        <w:t>дәріс үстінде артық бос сөздерге, сондай-ақ басқа жұмыстармен айналысуға рұқсат етілмейді;</w:t>
      </w:r>
    </w:p>
    <w:p w:rsidR="00AF1743" w:rsidRPr="000668E3" w:rsidRDefault="00AF1743" w:rsidP="00AF1743">
      <w:pPr>
        <w:numPr>
          <w:ilvl w:val="0"/>
          <w:numId w:val="10"/>
        </w:numPr>
        <w:ind w:left="0" w:firstLine="600"/>
        <w:jc w:val="both"/>
        <w:rPr>
          <w:lang w:val="kk-KZ" w:bidi="ar-IQ"/>
        </w:rPr>
      </w:pPr>
      <w:r w:rsidRPr="000668E3">
        <w:rPr>
          <w:lang w:val="kk-KZ" w:bidi="ar-IQ"/>
        </w:rPr>
        <w:lastRenderedPageBreak/>
        <w:t xml:space="preserve">жауапкершілікті және пунктуальді болу керек, сабаққа кешігу және сабақтан қалуға болмайды; </w:t>
      </w:r>
    </w:p>
    <w:p w:rsidR="00AF1743" w:rsidRPr="000668E3" w:rsidRDefault="00AF1743" w:rsidP="00AF1743">
      <w:pPr>
        <w:numPr>
          <w:ilvl w:val="0"/>
          <w:numId w:val="10"/>
        </w:numPr>
        <w:ind w:left="0" w:firstLine="600"/>
        <w:jc w:val="both"/>
        <w:rPr>
          <w:lang w:val="kk-KZ" w:bidi="ar-IQ"/>
        </w:rPr>
      </w:pPr>
      <w:r w:rsidRPr="000668E3">
        <w:rPr>
          <w:lang w:val="kk-KZ" w:bidi="ar-IQ"/>
        </w:rPr>
        <w:t>сабақты денсаулығына байланысты жіберіп алған жағдайда, медициналық мекеменің мөрімен расталған медициналық анықтама әкелуі тиіс;</w:t>
      </w:r>
    </w:p>
    <w:p w:rsidR="00AF1743" w:rsidRPr="000668E3" w:rsidRDefault="00AF1743" w:rsidP="00AF1743">
      <w:pPr>
        <w:numPr>
          <w:ilvl w:val="0"/>
          <w:numId w:val="10"/>
        </w:numPr>
        <w:ind w:left="0" w:firstLine="600"/>
        <w:jc w:val="both"/>
        <w:rPr>
          <w:lang w:val="kk-KZ" w:bidi="ar-IQ"/>
        </w:rPr>
      </w:pPr>
      <w:r w:rsidRPr="000668E3">
        <w:rPr>
          <w:lang w:val="kk-KZ" w:bidi="ar-IQ"/>
        </w:rPr>
        <w:t>үйге берілген тапсырмаларды уақтылы орындап, тапсырма орындалмаған жағдайда қорытынды бағаның төмендейтінін білген жөн;</w:t>
      </w:r>
    </w:p>
    <w:p w:rsidR="00AF1743" w:rsidRPr="000668E3" w:rsidRDefault="00AF1743" w:rsidP="00AF1743">
      <w:pPr>
        <w:numPr>
          <w:ilvl w:val="0"/>
          <w:numId w:val="10"/>
        </w:numPr>
        <w:ind w:left="0" w:firstLine="600"/>
        <w:jc w:val="both"/>
        <w:rPr>
          <w:lang w:val="kk-KZ" w:bidi="ar-IQ"/>
        </w:rPr>
      </w:pPr>
      <w:r w:rsidRPr="000668E3">
        <w:rPr>
          <w:lang w:val="kk-KZ" w:bidi="ar-IQ"/>
        </w:rPr>
        <w:t xml:space="preserve">университет ғимаратында шылым шегуге болмайды. </w:t>
      </w:r>
    </w:p>
    <w:p w:rsidR="00AF1743" w:rsidRPr="000668E3" w:rsidRDefault="00AF1743" w:rsidP="00AF1743">
      <w:pPr>
        <w:rPr>
          <w:i/>
          <w:iCs/>
          <w:lang w:val="kk-KZ"/>
        </w:rPr>
      </w:pPr>
    </w:p>
    <w:p w:rsidR="00AF1743" w:rsidRPr="000668E3" w:rsidRDefault="00AF1743" w:rsidP="00AF1743">
      <w:pPr>
        <w:rPr>
          <w:i/>
          <w:iCs/>
          <w:lang w:val="kk-KZ"/>
        </w:rPr>
      </w:pPr>
      <w:r w:rsidRPr="000668E3">
        <w:rPr>
          <w:i/>
          <w:iCs/>
          <w:lang w:val="kk-KZ"/>
        </w:rPr>
        <w:t xml:space="preserve">Кафедра мәжілісінде қарастырылған  </w:t>
      </w:r>
    </w:p>
    <w:p w:rsidR="00AF1743" w:rsidRPr="000668E3" w:rsidRDefault="00AF1743" w:rsidP="00AF1743">
      <w:pPr>
        <w:rPr>
          <w:i/>
          <w:iCs/>
          <w:lang w:val="kk-KZ"/>
        </w:rPr>
      </w:pPr>
      <w:r w:rsidRPr="000668E3">
        <w:rPr>
          <w:i/>
          <w:iCs/>
          <w:lang w:val="kk-KZ"/>
        </w:rPr>
        <w:t>Хаттама  №</w:t>
      </w:r>
      <w:r w:rsidR="00687B84">
        <w:rPr>
          <w:i/>
          <w:iCs/>
          <w:lang w:val="kk-KZ"/>
        </w:rPr>
        <w:t xml:space="preserve"> </w:t>
      </w:r>
      <w:r w:rsidR="00004244">
        <w:rPr>
          <w:i/>
          <w:iCs/>
          <w:lang w:val="kk-KZ"/>
        </w:rPr>
        <w:t>39. 14</w:t>
      </w:r>
      <w:r w:rsidR="00255B4B">
        <w:rPr>
          <w:i/>
          <w:iCs/>
          <w:lang w:val="kk-KZ"/>
        </w:rPr>
        <w:t xml:space="preserve"> </w:t>
      </w:r>
      <w:r w:rsidR="00004244">
        <w:rPr>
          <w:i/>
          <w:iCs/>
          <w:lang w:val="kk-KZ"/>
        </w:rPr>
        <w:t xml:space="preserve">мамыр, </w:t>
      </w:r>
      <w:r w:rsidR="00687B84">
        <w:rPr>
          <w:i/>
          <w:iCs/>
          <w:lang w:val="kk-KZ"/>
        </w:rPr>
        <w:t>201</w:t>
      </w:r>
      <w:r w:rsidR="001C4151">
        <w:rPr>
          <w:i/>
          <w:iCs/>
          <w:lang w:val="kk-KZ"/>
        </w:rPr>
        <w:t>3</w:t>
      </w:r>
      <w:r>
        <w:rPr>
          <w:i/>
          <w:iCs/>
          <w:lang w:val="kk-KZ"/>
        </w:rPr>
        <w:t xml:space="preserve"> </w:t>
      </w:r>
      <w:r w:rsidRPr="000668E3">
        <w:rPr>
          <w:i/>
          <w:iCs/>
          <w:lang w:val="kk-KZ"/>
        </w:rPr>
        <w:t xml:space="preserve"> ж.</w:t>
      </w:r>
    </w:p>
    <w:p w:rsidR="00AF1743" w:rsidRPr="000668E3" w:rsidRDefault="00AF1743" w:rsidP="00AF1743">
      <w:pPr>
        <w:rPr>
          <w:i/>
          <w:iCs/>
          <w:lang w:val="kk-KZ"/>
        </w:rPr>
      </w:pPr>
    </w:p>
    <w:p w:rsidR="00AF1743" w:rsidRDefault="00AF1743" w:rsidP="00AF1743">
      <w:pPr>
        <w:rPr>
          <w:b/>
          <w:bCs/>
          <w:lang w:val="kk-KZ"/>
        </w:rPr>
      </w:pPr>
    </w:p>
    <w:p w:rsidR="00AF1743" w:rsidRDefault="00AF1743" w:rsidP="00AF1743">
      <w:pPr>
        <w:rPr>
          <w:b/>
          <w:bCs/>
          <w:lang w:val="kk-KZ"/>
        </w:rPr>
      </w:pPr>
      <w:r w:rsidRPr="000668E3">
        <w:rPr>
          <w:b/>
          <w:bCs/>
          <w:lang w:val="kk-KZ"/>
        </w:rPr>
        <w:t xml:space="preserve">Кафедра меңгерушісі                            </w:t>
      </w:r>
      <w:r w:rsidR="001C4151">
        <w:rPr>
          <w:b/>
          <w:bCs/>
          <w:lang w:val="kk-KZ"/>
        </w:rPr>
        <w:t xml:space="preserve">            </w:t>
      </w:r>
      <w:r w:rsidRPr="000668E3">
        <w:rPr>
          <w:b/>
          <w:bCs/>
          <w:lang w:val="kk-KZ"/>
        </w:rPr>
        <w:t xml:space="preserve">филос.ғ.д., профессор  </w:t>
      </w:r>
      <w:r w:rsidR="001C4151">
        <w:rPr>
          <w:b/>
          <w:bCs/>
          <w:lang w:val="kk-KZ"/>
        </w:rPr>
        <w:t>Құрманалиева</w:t>
      </w:r>
      <w:r w:rsidRPr="000668E3">
        <w:rPr>
          <w:b/>
          <w:bCs/>
          <w:lang w:val="kk-KZ"/>
        </w:rPr>
        <w:t xml:space="preserve"> </w:t>
      </w:r>
      <w:r w:rsidR="001C4151">
        <w:rPr>
          <w:b/>
          <w:bCs/>
          <w:lang w:val="kk-KZ"/>
        </w:rPr>
        <w:t xml:space="preserve">А.Д. </w:t>
      </w:r>
    </w:p>
    <w:p w:rsidR="00AF1743" w:rsidRDefault="00AF1743" w:rsidP="002769CD">
      <w:pPr>
        <w:ind w:firstLine="708"/>
        <w:rPr>
          <w:b/>
          <w:bCs/>
          <w:lang w:val="kk-KZ"/>
        </w:rPr>
      </w:pPr>
    </w:p>
    <w:p w:rsidR="00AF1743" w:rsidRPr="00B82D12" w:rsidRDefault="00AF1743" w:rsidP="00AF1743">
      <w:pPr>
        <w:rPr>
          <w:lang w:val="kk-KZ"/>
        </w:rPr>
      </w:pPr>
      <w:r>
        <w:rPr>
          <w:b/>
          <w:bCs/>
          <w:lang w:val="kk-KZ"/>
        </w:rPr>
        <w:t xml:space="preserve">Лектор                                                                  </w:t>
      </w:r>
      <w:r w:rsidR="00B7287C">
        <w:rPr>
          <w:b/>
          <w:lang w:val="kk-KZ"/>
        </w:rPr>
        <w:t>Туганбаев Қ.Т.</w:t>
      </w:r>
      <w:r w:rsidR="00FF1176">
        <w:rPr>
          <w:b/>
          <w:lang w:val="kk-KZ"/>
        </w:rPr>
        <w:t xml:space="preserve"> </w:t>
      </w:r>
      <w:r>
        <w:rPr>
          <w:b/>
          <w:bCs/>
          <w:lang w:val="kk-KZ"/>
        </w:rPr>
        <w:t xml:space="preserve">      </w:t>
      </w:r>
    </w:p>
    <w:p w:rsidR="00BD3C61" w:rsidRPr="00CC4864" w:rsidRDefault="00BD3C61">
      <w:pPr>
        <w:jc w:val="both"/>
        <w:rPr>
          <w:lang w:val="kk-KZ"/>
        </w:rPr>
      </w:pPr>
    </w:p>
    <w:p w:rsidR="00BD3C61" w:rsidRPr="00CC4864" w:rsidRDefault="00BD3C61">
      <w:pPr>
        <w:jc w:val="both"/>
        <w:rPr>
          <w:lang w:val="kk-KZ"/>
        </w:rPr>
      </w:pPr>
    </w:p>
    <w:p w:rsidR="00BD3C61" w:rsidRPr="00CC4864" w:rsidRDefault="00BD3C61">
      <w:pPr>
        <w:jc w:val="both"/>
        <w:rPr>
          <w:b/>
          <w:lang w:val="kk-KZ"/>
        </w:rPr>
      </w:pPr>
    </w:p>
    <w:p w:rsidR="00BD3C61" w:rsidRPr="00CC4864" w:rsidRDefault="00BD3C61">
      <w:pPr>
        <w:jc w:val="right"/>
        <w:rPr>
          <w:b/>
          <w:lang w:val="kk-KZ"/>
        </w:rPr>
      </w:pPr>
    </w:p>
    <w:p w:rsidR="00BD3C61" w:rsidRPr="00CC4864" w:rsidRDefault="00BD3C61" w:rsidP="00B81A50">
      <w:pPr>
        <w:rPr>
          <w:lang w:val="kk-KZ"/>
        </w:rPr>
      </w:pPr>
      <w:r w:rsidRPr="00CC4864">
        <w:rPr>
          <w:b/>
          <w:lang w:val="kk-KZ"/>
        </w:rPr>
        <w:t xml:space="preserve">                               </w:t>
      </w:r>
      <w:r w:rsidRPr="00CC4864">
        <w:rPr>
          <w:b/>
          <w:lang w:val="kk-KZ"/>
        </w:rPr>
        <w:tab/>
      </w:r>
      <w:r w:rsidRPr="00CC4864">
        <w:rPr>
          <w:lang w:val="kk-KZ"/>
        </w:rPr>
        <w:t xml:space="preserve">                </w:t>
      </w:r>
      <w:r w:rsidRPr="00CC4864">
        <w:rPr>
          <w:lang w:val="kk-KZ"/>
        </w:rPr>
        <w:tab/>
        <w:t xml:space="preserve">                                                                                                                                                              </w:t>
      </w:r>
    </w:p>
    <w:sectPr w:rsidR="00BD3C61" w:rsidRPr="00CC4864" w:rsidSect="007A5C7C">
      <w:pgSz w:w="11907" w:h="16840" w:code="9"/>
      <w:pgMar w:top="851" w:right="851"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28D" w:rsidRDefault="005D028D">
      <w:r>
        <w:separator/>
      </w:r>
    </w:p>
  </w:endnote>
  <w:endnote w:type="continuationSeparator" w:id="1">
    <w:p w:rsidR="005D028D" w:rsidRDefault="005D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28D" w:rsidRDefault="005D028D">
      <w:r>
        <w:separator/>
      </w:r>
    </w:p>
  </w:footnote>
  <w:footnote w:type="continuationSeparator" w:id="1">
    <w:p w:rsidR="005D028D" w:rsidRDefault="005D0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6CE7"/>
    <w:multiLevelType w:val="hybridMultilevel"/>
    <w:tmpl w:val="3F642E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7956B7"/>
    <w:multiLevelType w:val="hybridMultilevel"/>
    <w:tmpl w:val="CF2C42BC"/>
    <w:lvl w:ilvl="0" w:tplc="E03AB1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2D6D15"/>
    <w:multiLevelType w:val="hybridMultilevel"/>
    <w:tmpl w:val="29A4D2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5164AE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D035BD3"/>
    <w:multiLevelType w:val="hybridMultilevel"/>
    <w:tmpl w:val="5A2A5744"/>
    <w:lvl w:ilvl="0" w:tplc="53CE913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47A11D14"/>
    <w:multiLevelType w:val="multilevel"/>
    <w:tmpl w:val="65CA6964"/>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8">
    <w:nsid w:val="563F09D0"/>
    <w:multiLevelType w:val="singleLevel"/>
    <w:tmpl w:val="DAB603D2"/>
    <w:lvl w:ilvl="0">
      <w:numFmt w:val="bullet"/>
      <w:lvlText w:val="-"/>
      <w:lvlJc w:val="left"/>
      <w:pPr>
        <w:tabs>
          <w:tab w:val="num" w:pos="360"/>
        </w:tabs>
        <w:ind w:left="360" w:hanging="360"/>
      </w:pPr>
      <w:rPr>
        <w:rFonts w:hint="default"/>
        <w:lang w:val="kk-KZ"/>
      </w:rPr>
    </w:lvl>
  </w:abstractNum>
  <w:abstractNum w:abstractNumId="9">
    <w:nsid w:val="5B0C1919"/>
    <w:multiLevelType w:val="multilevel"/>
    <w:tmpl w:val="5A36542C"/>
    <w:lvl w:ilvl="0">
      <w:numFmt w:val="bullet"/>
      <w:lvlText w:val="-"/>
      <w:lvlJc w:val="left"/>
      <w:pPr>
        <w:tabs>
          <w:tab w:val="num" w:pos="3200"/>
        </w:tabs>
        <w:ind w:left="3200" w:hanging="360"/>
      </w:pPr>
      <w:rPr>
        <w:rFonts w:hint="default"/>
        <w:lang w:val="kk-KZ"/>
      </w:rPr>
    </w:lvl>
    <w:lvl w:ilvl="1">
      <w:start w:val="1"/>
      <w:numFmt w:val="bullet"/>
      <w:lvlText w:val="o"/>
      <w:lvlJc w:val="left"/>
      <w:pPr>
        <w:tabs>
          <w:tab w:val="num" w:pos="4280"/>
        </w:tabs>
        <w:ind w:left="4280" w:hanging="360"/>
      </w:pPr>
      <w:rPr>
        <w:rFonts w:ascii="Courier New" w:hAnsi="Courier New" w:cs="Courier New" w:hint="default"/>
      </w:rPr>
    </w:lvl>
    <w:lvl w:ilvl="2">
      <w:start w:val="1"/>
      <w:numFmt w:val="bullet"/>
      <w:lvlText w:val=""/>
      <w:lvlJc w:val="left"/>
      <w:pPr>
        <w:tabs>
          <w:tab w:val="num" w:pos="5000"/>
        </w:tabs>
        <w:ind w:left="5000" w:hanging="360"/>
      </w:pPr>
      <w:rPr>
        <w:rFonts w:ascii="Wingdings" w:hAnsi="Wingdings" w:hint="default"/>
      </w:rPr>
    </w:lvl>
    <w:lvl w:ilvl="3">
      <w:start w:val="1"/>
      <w:numFmt w:val="bullet"/>
      <w:lvlText w:val=""/>
      <w:lvlJc w:val="left"/>
      <w:pPr>
        <w:tabs>
          <w:tab w:val="num" w:pos="5720"/>
        </w:tabs>
        <w:ind w:left="5720" w:hanging="360"/>
      </w:pPr>
      <w:rPr>
        <w:rFonts w:ascii="Symbol" w:hAnsi="Symbol" w:hint="default"/>
      </w:rPr>
    </w:lvl>
    <w:lvl w:ilvl="4">
      <w:start w:val="1"/>
      <w:numFmt w:val="bullet"/>
      <w:lvlText w:val="o"/>
      <w:lvlJc w:val="left"/>
      <w:pPr>
        <w:tabs>
          <w:tab w:val="num" w:pos="6440"/>
        </w:tabs>
        <w:ind w:left="6440" w:hanging="360"/>
      </w:pPr>
      <w:rPr>
        <w:rFonts w:ascii="Courier New" w:hAnsi="Courier New" w:cs="Courier New" w:hint="default"/>
      </w:rPr>
    </w:lvl>
    <w:lvl w:ilvl="5">
      <w:start w:val="1"/>
      <w:numFmt w:val="bullet"/>
      <w:lvlText w:val=""/>
      <w:lvlJc w:val="left"/>
      <w:pPr>
        <w:tabs>
          <w:tab w:val="num" w:pos="7160"/>
        </w:tabs>
        <w:ind w:left="7160" w:hanging="360"/>
      </w:pPr>
      <w:rPr>
        <w:rFonts w:ascii="Wingdings" w:hAnsi="Wingdings" w:hint="default"/>
      </w:rPr>
    </w:lvl>
    <w:lvl w:ilvl="6">
      <w:start w:val="1"/>
      <w:numFmt w:val="bullet"/>
      <w:lvlText w:val=""/>
      <w:lvlJc w:val="left"/>
      <w:pPr>
        <w:tabs>
          <w:tab w:val="num" w:pos="7880"/>
        </w:tabs>
        <w:ind w:left="7880" w:hanging="360"/>
      </w:pPr>
      <w:rPr>
        <w:rFonts w:ascii="Symbol" w:hAnsi="Symbol" w:hint="default"/>
      </w:rPr>
    </w:lvl>
    <w:lvl w:ilvl="7">
      <w:start w:val="1"/>
      <w:numFmt w:val="bullet"/>
      <w:lvlText w:val="o"/>
      <w:lvlJc w:val="left"/>
      <w:pPr>
        <w:tabs>
          <w:tab w:val="num" w:pos="8600"/>
        </w:tabs>
        <w:ind w:left="8600" w:hanging="360"/>
      </w:pPr>
      <w:rPr>
        <w:rFonts w:ascii="Courier New" w:hAnsi="Courier New" w:cs="Courier New" w:hint="default"/>
      </w:rPr>
    </w:lvl>
    <w:lvl w:ilvl="8">
      <w:start w:val="1"/>
      <w:numFmt w:val="bullet"/>
      <w:lvlText w:val=""/>
      <w:lvlJc w:val="left"/>
      <w:pPr>
        <w:tabs>
          <w:tab w:val="num" w:pos="9320"/>
        </w:tabs>
        <w:ind w:left="9320" w:hanging="360"/>
      </w:pPr>
      <w:rPr>
        <w:rFonts w:ascii="Wingdings" w:hAnsi="Wingdings" w:hint="default"/>
      </w:rPr>
    </w:lvl>
  </w:abstractNum>
  <w:abstractNum w:abstractNumId="10">
    <w:nsid w:val="5B9D62EF"/>
    <w:multiLevelType w:val="hybridMultilevel"/>
    <w:tmpl w:val="23443418"/>
    <w:lvl w:ilvl="0" w:tplc="D778CF08">
      <w:start w:val="15"/>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DE32521"/>
    <w:multiLevelType w:val="hybridMultilevel"/>
    <w:tmpl w:val="5A36542C"/>
    <w:lvl w:ilvl="0" w:tplc="DAB603D2">
      <w:numFmt w:val="bullet"/>
      <w:lvlText w:val="-"/>
      <w:lvlJc w:val="left"/>
      <w:pPr>
        <w:tabs>
          <w:tab w:val="num" w:pos="3200"/>
        </w:tabs>
        <w:ind w:left="3200" w:hanging="360"/>
      </w:pPr>
      <w:rPr>
        <w:rFonts w:hint="default"/>
        <w:lang w:val="kk-KZ"/>
      </w:rPr>
    </w:lvl>
    <w:lvl w:ilvl="1" w:tplc="04190003" w:tentative="1">
      <w:start w:val="1"/>
      <w:numFmt w:val="bullet"/>
      <w:lvlText w:val="o"/>
      <w:lvlJc w:val="left"/>
      <w:pPr>
        <w:tabs>
          <w:tab w:val="num" w:pos="4280"/>
        </w:tabs>
        <w:ind w:left="4280" w:hanging="360"/>
      </w:pPr>
      <w:rPr>
        <w:rFonts w:ascii="Courier New" w:hAnsi="Courier New" w:cs="Courier New" w:hint="default"/>
      </w:rPr>
    </w:lvl>
    <w:lvl w:ilvl="2" w:tplc="04190005" w:tentative="1">
      <w:start w:val="1"/>
      <w:numFmt w:val="bullet"/>
      <w:lvlText w:val=""/>
      <w:lvlJc w:val="left"/>
      <w:pPr>
        <w:tabs>
          <w:tab w:val="num" w:pos="5000"/>
        </w:tabs>
        <w:ind w:left="5000" w:hanging="360"/>
      </w:pPr>
      <w:rPr>
        <w:rFonts w:ascii="Wingdings" w:hAnsi="Wingdings" w:hint="default"/>
      </w:rPr>
    </w:lvl>
    <w:lvl w:ilvl="3" w:tplc="04190001" w:tentative="1">
      <w:start w:val="1"/>
      <w:numFmt w:val="bullet"/>
      <w:lvlText w:val=""/>
      <w:lvlJc w:val="left"/>
      <w:pPr>
        <w:tabs>
          <w:tab w:val="num" w:pos="5720"/>
        </w:tabs>
        <w:ind w:left="5720" w:hanging="360"/>
      </w:pPr>
      <w:rPr>
        <w:rFonts w:ascii="Symbol" w:hAnsi="Symbol" w:hint="default"/>
      </w:rPr>
    </w:lvl>
    <w:lvl w:ilvl="4" w:tplc="04190003" w:tentative="1">
      <w:start w:val="1"/>
      <w:numFmt w:val="bullet"/>
      <w:lvlText w:val="o"/>
      <w:lvlJc w:val="left"/>
      <w:pPr>
        <w:tabs>
          <w:tab w:val="num" w:pos="6440"/>
        </w:tabs>
        <w:ind w:left="6440" w:hanging="360"/>
      </w:pPr>
      <w:rPr>
        <w:rFonts w:ascii="Courier New" w:hAnsi="Courier New" w:cs="Courier New" w:hint="default"/>
      </w:rPr>
    </w:lvl>
    <w:lvl w:ilvl="5" w:tplc="04190005" w:tentative="1">
      <w:start w:val="1"/>
      <w:numFmt w:val="bullet"/>
      <w:lvlText w:val=""/>
      <w:lvlJc w:val="left"/>
      <w:pPr>
        <w:tabs>
          <w:tab w:val="num" w:pos="7160"/>
        </w:tabs>
        <w:ind w:left="7160" w:hanging="360"/>
      </w:pPr>
      <w:rPr>
        <w:rFonts w:ascii="Wingdings" w:hAnsi="Wingdings" w:hint="default"/>
      </w:rPr>
    </w:lvl>
    <w:lvl w:ilvl="6" w:tplc="04190001" w:tentative="1">
      <w:start w:val="1"/>
      <w:numFmt w:val="bullet"/>
      <w:lvlText w:val=""/>
      <w:lvlJc w:val="left"/>
      <w:pPr>
        <w:tabs>
          <w:tab w:val="num" w:pos="7880"/>
        </w:tabs>
        <w:ind w:left="7880" w:hanging="360"/>
      </w:pPr>
      <w:rPr>
        <w:rFonts w:ascii="Symbol" w:hAnsi="Symbol" w:hint="default"/>
      </w:rPr>
    </w:lvl>
    <w:lvl w:ilvl="7" w:tplc="04190003" w:tentative="1">
      <w:start w:val="1"/>
      <w:numFmt w:val="bullet"/>
      <w:lvlText w:val="o"/>
      <w:lvlJc w:val="left"/>
      <w:pPr>
        <w:tabs>
          <w:tab w:val="num" w:pos="8600"/>
        </w:tabs>
        <w:ind w:left="8600" w:hanging="360"/>
      </w:pPr>
      <w:rPr>
        <w:rFonts w:ascii="Courier New" w:hAnsi="Courier New" w:cs="Courier New" w:hint="default"/>
      </w:rPr>
    </w:lvl>
    <w:lvl w:ilvl="8" w:tplc="04190005" w:tentative="1">
      <w:start w:val="1"/>
      <w:numFmt w:val="bullet"/>
      <w:lvlText w:val=""/>
      <w:lvlJc w:val="left"/>
      <w:pPr>
        <w:tabs>
          <w:tab w:val="num" w:pos="9320"/>
        </w:tabs>
        <w:ind w:left="9320" w:hanging="360"/>
      </w:pPr>
      <w:rPr>
        <w:rFonts w:ascii="Wingdings" w:hAnsi="Wingdings" w:hint="default"/>
      </w:rPr>
    </w:lvl>
  </w:abstractNum>
  <w:abstractNum w:abstractNumId="12">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8D44C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AF84B93"/>
    <w:multiLevelType w:val="hybridMultilevel"/>
    <w:tmpl w:val="FB860BEC"/>
    <w:lvl w:ilvl="0" w:tplc="04190001">
      <w:start w:val="1"/>
      <w:numFmt w:val="bullet"/>
      <w:lvlText w:val=""/>
      <w:lvlJc w:val="left"/>
      <w:pPr>
        <w:tabs>
          <w:tab w:val="num" w:pos="3200"/>
        </w:tabs>
        <w:ind w:left="3200" w:hanging="360"/>
      </w:pPr>
      <w:rPr>
        <w:rFonts w:ascii="Symbol" w:hAnsi="Symbol" w:hint="default"/>
        <w:lang w:val="kk-KZ"/>
      </w:rPr>
    </w:lvl>
    <w:lvl w:ilvl="1" w:tplc="04190003" w:tentative="1">
      <w:start w:val="1"/>
      <w:numFmt w:val="bullet"/>
      <w:lvlText w:val="o"/>
      <w:lvlJc w:val="left"/>
      <w:pPr>
        <w:tabs>
          <w:tab w:val="num" w:pos="4280"/>
        </w:tabs>
        <w:ind w:left="4280" w:hanging="360"/>
      </w:pPr>
      <w:rPr>
        <w:rFonts w:ascii="Courier New" w:hAnsi="Courier New" w:cs="Courier New" w:hint="default"/>
      </w:rPr>
    </w:lvl>
    <w:lvl w:ilvl="2" w:tplc="04190005" w:tentative="1">
      <w:start w:val="1"/>
      <w:numFmt w:val="bullet"/>
      <w:lvlText w:val=""/>
      <w:lvlJc w:val="left"/>
      <w:pPr>
        <w:tabs>
          <w:tab w:val="num" w:pos="5000"/>
        </w:tabs>
        <w:ind w:left="5000" w:hanging="360"/>
      </w:pPr>
      <w:rPr>
        <w:rFonts w:ascii="Wingdings" w:hAnsi="Wingdings" w:hint="default"/>
      </w:rPr>
    </w:lvl>
    <w:lvl w:ilvl="3" w:tplc="04190001" w:tentative="1">
      <w:start w:val="1"/>
      <w:numFmt w:val="bullet"/>
      <w:lvlText w:val=""/>
      <w:lvlJc w:val="left"/>
      <w:pPr>
        <w:tabs>
          <w:tab w:val="num" w:pos="5720"/>
        </w:tabs>
        <w:ind w:left="5720" w:hanging="360"/>
      </w:pPr>
      <w:rPr>
        <w:rFonts w:ascii="Symbol" w:hAnsi="Symbol" w:hint="default"/>
      </w:rPr>
    </w:lvl>
    <w:lvl w:ilvl="4" w:tplc="04190003" w:tentative="1">
      <w:start w:val="1"/>
      <w:numFmt w:val="bullet"/>
      <w:lvlText w:val="o"/>
      <w:lvlJc w:val="left"/>
      <w:pPr>
        <w:tabs>
          <w:tab w:val="num" w:pos="6440"/>
        </w:tabs>
        <w:ind w:left="6440" w:hanging="360"/>
      </w:pPr>
      <w:rPr>
        <w:rFonts w:ascii="Courier New" w:hAnsi="Courier New" w:cs="Courier New" w:hint="default"/>
      </w:rPr>
    </w:lvl>
    <w:lvl w:ilvl="5" w:tplc="04190005" w:tentative="1">
      <w:start w:val="1"/>
      <w:numFmt w:val="bullet"/>
      <w:lvlText w:val=""/>
      <w:lvlJc w:val="left"/>
      <w:pPr>
        <w:tabs>
          <w:tab w:val="num" w:pos="7160"/>
        </w:tabs>
        <w:ind w:left="7160" w:hanging="360"/>
      </w:pPr>
      <w:rPr>
        <w:rFonts w:ascii="Wingdings" w:hAnsi="Wingdings" w:hint="default"/>
      </w:rPr>
    </w:lvl>
    <w:lvl w:ilvl="6" w:tplc="04190001" w:tentative="1">
      <w:start w:val="1"/>
      <w:numFmt w:val="bullet"/>
      <w:lvlText w:val=""/>
      <w:lvlJc w:val="left"/>
      <w:pPr>
        <w:tabs>
          <w:tab w:val="num" w:pos="7880"/>
        </w:tabs>
        <w:ind w:left="7880" w:hanging="360"/>
      </w:pPr>
      <w:rPr>
        <w:rFonts w:ascii="Symbol" w:hAnsi="Symbol" w:hint="default"/>
      </w:rPr>
    </w:lvl>
    <w:lvl w:ilvl="7" w:tplc="04190003" w:tentative="1">
      <w:start w:val="1"/>
      <w:numFmt w:val="bullet"/>
      <w:lvlText w:val="o"/>
      <w:lvlJc w:val="left"/>
      <w:pPr>
        <w:tabs>
          <w:tab w:val="num" w:pos="8600"/>
        </w:tabs>
        <w:ind w:left="8600" w:hanging="360"/>
      </w:pPr>
      <w:rPr>
        <w:rFonts w:ascii="Courier New" w:hAnsi="Courier New" w:cs="Courier New" w:hint="default"/>
      </w:rPr>
    </w:lvl>
    <w:lvl w:ilvl="8" w:tplc="04190005" w:tentative="1">
      <w:start w:val="1"/>
      <w:numFmt w:val="bullet"/>
      <w:lvlText w:val=""/>
      <w:lvlJc w:val="left"/>
      <w:pPr>
        <w:tabs>
          <w:tab w:val="num" w:pos="9320"/>
        </w:tabs>
        <w:ind w:left="9320" w:hanging="360"/>
      </w:pPr>
      <w:rPr>
        <w:rFonts w:ascii="Wingdings" w:hAnsi="Wingdings" w:hint="default"/>
      </w:rPr>
    </w:lvl>
  </w:abstractNum>
  <w:num w:numId="1">
    <w:abstractNumId w:val="8"/>
  </w:num>
  <w:num w:numId="2">
    <w:abstractNumId w:val="14"/>
  </w:num>
  <w:num w:numId="3">
    <w:abstractNumId w:val="5"/>
  </w:num>
  <w:num w:numId="4">
    <w:abstractNumId w:val="11"/>
  </w:num>
  <w:num w:numId="5">
    <w:abstractNumId w:val="9"/>
  </w:num>
  <w:num w:numId="6">
    <w:abstractNumId w:val="15"/>
  </w:num>
  <w:num w:numId="7">
    <w:abstractNumId w:val="12"/>
  </w:num>
  <w:num w:numId="8">
    <w:abstractNumId w:val="3"/>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0"/>
  </w:num>
  <w:num w:numId="14">
    <w:abstractNumId w:val="1"/>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983ECB"/>
    <w:rsid w:val="00004244"/>
    <w:rsid w:val="00050F6D"/>
    <w:rsid w:val="000610CE"/>
    <w:rsid w:val="00095698"/>
    <w:rsid w:val="00111433"/>
    <w:rsid w:val="00125532"/>
    <w:rsid w:val="00140A5A"/>
    <w:rsid w:val="00191825"/>
    <w:rsid w:val="00193011"/>
    <w:rsid w:val="00195547"/>
    <w:rsid w:val="001A6FA4"/>
    <w:rsid w:val="001C4151"/>
    <w:rsid w:val="001D3680"/>
    <w:rsid w:val="001D3D7E"/>
    <w:rsid w:val="001E3E47"/>
    <w:rsid w:val="001E467C"/>
    <w:rsid w:val="001F2C61"/>
    <w:rsid w:val="0020776E"/>
    <w:rsid w:val="00255B4B"/>
    <w:rsid w:val="002707B5"/>
    <w:rsid w:val="002769CD"/>
    <w:rsid w:val="00287CE0"/>
    <w:rsid w:val="00287D49"/>
    <w:rsid w:val="002F7230"/>
    <w:rsid w:val="0030425A"/>
    <w:rsid w:val="00323838"/>
    <w:rsid w:val="0033055B"/>
    <w:rsid w:val="00331FCE"/>
    <w:rsid w:val="00341888"/>
    <w:rsid w:val="0035016D"/>
    <w:rsid w:val="00375D8E"/>
    <w:rsid w:val="003760FC"/>
    <w:rsid w:val="00404956"/>
    <w:rsid w:val="00416152"/>
    <w:rsid w:val="0047389D"/>
    <w:rsid w:val="004A4599"/>
    <w:rsid w:val="004A5665"/>
    <w:rsid w:val="004C0974"/>
    <w:rsid w:val="004D32FC"/>
    <w:rsid w:val="004F3B46"/>
    <w:rsid w:val="004F5C7A"/>
    <w:rsid w:val="0050686A"/>
    <w:rsid w:val="00515236"/>
    <w:rsid w:val="00530E22"/>
    <w:rsid w:val="0054417F"/>
    <w:rsid w:val="0059079E"/>
    <w:rsid w:val="00594884"/>
    <w:rsid w:val="005B4F88"/>
    <w:rsid w:val="005D028D"/>
    <w:rsid w:val="005F4652"/>
    <w:rsid w:val="0060705A"/>
    <w:rsid w:val="00615313"/>
    <w:rsid w:val="006346D1"/>
    <w:rsid w:val="00662A4D"/>
    <w:rsid w:val="00664819"/>
    <w:rsid w:val="00687B84"/>
    <w:rsid w:val="006A6472"/>
    <w:rsid w:val="006B2D02"/>
    <w:rsid w:val="006C45F3"/>
    <w:rsid w:val="006D0DF8"/>
    <w:rsid w:val="006F527E"/>
    <w:rsid w:val="00770D09"/>
    <w:rsid w:val="007736FF"/>
    <w:rsid w:val="007A5C7C"/>
    <w:rsid w:val="007D219C"/>
    <w:rsid w:val="007D7CE0"/>
    <w:rsid w:val="007F4308"/>
    <w:rsid w:val="0083063A"/>
    <w:rsid w:val="00836E38"/>
    <w:rsid w:val="0086183A"/>
    <w:rsid w:val="00895B03"/>
    <w:rsid w:val="008B76E5"/>
    <w:rsid w:val="008F3CAD"/>
    <w:rsid w:val="00913A70"/>
    <w:rsid w:val="00924CA1"/>
    <w:rsid w:val="00952CEE"/>
    <w:rsid w:val="00955719"/>
    <w:rsid w:val="00963225"/>
    <w:rsid w:val="00967695"/>
    <w:rsid w:val="00983ECB"/>
    <w:rsid w:val="0099054B"/>
    <w:rsid w:val="009F1720"/>
    <w:rsid w:val="009F1BDE"/>
    <w:rsid w:val="00A50CBF"/>
    <w:rsid w:val="00A831D2"/>
    <w:rsid w:val="00AD2D84"/>
    <w:rsid w:val="00AF1743"/>
    <w:rsid w:val="00AF1D15"/>
    <w:rsid w:val="00AF4BC8"/>
    <w:rsid w:val="00B175DC"/>
    <w:rsid w:val="00B33047"/>
    <w:rsid w:val="00B71584"/>
    <w:rsid w:val="00B7287C"/>
    <w:rsid w:val="00B73672"/>
    <w:rsid w:val="00B752E4"/>
    <w:rsid w:val="00B80C54"/>
    <w:rsid w:val="00B81A50"/>
    <w:rsid w:val="00B97933"/>
    <w:rsid w:val="00BB3B1D"/>
    <w:rsid w:val="00BB53DA"/>
    <w:rsid w:val="00BB559C"/>
    <w:rsid w:val="00BC64B8"/>
    <w:rsid w:val="00BC69E1"/>
    <w:rsid w:val="00BD3C61"/>
    <w:rsid w:val="00BD7846"/>
    <w:rsid w:val="00BF0ABB"/>
    <w:rsid w:val="00C0047D"/>
    <w:rsid w:val="00C01C8F"/>
    <w:rsid w:val="00C03973"/>
    <w:rsid w:val="00C566F6"/>
    <w:rsid w:val="00CA5982"/>
    <w:rsid w:val="00CC4864"/>
    <w:rsid w:val="00D0308B"/>
    <w:rsid w:val="00D07CAD"/>
    <w:rsid w:val="00D12D38"/>
    <w:rsid w:val="00D22812"/>
    <w:rsid w:val="00D30FA4"/>
    <w:rsid w:val="00D62A22"/>
    <w:rsid w:val="00D74222"/>
    <w:rsid w:val="00D8420B"/>
    <w:rsid w:val="00DA11D2"/>
    <w:rsid w:val="00DB4F77"/>
    <w:rsid w:val="00DD41FD"/>
    <w:rsid w:val="00DE160D"/>
    <w:rsid w:val="00E2235D"/>
    <w:rsid w:val="00E34B64"/>
    <w:rsid w:val="00E37865"/>
    <w:rsid w:val="00E7561B"/>
    <w:rsid w:val="00E96E83"/>
    <w:rsid w:val="00EC066C"/>
    <w:rsid w:val="00ED4ED7"/>
    <w:rsid w:val="00EE4B80"/>
    <w:rsid w:val="00F146A1"/>
    <w:rsid w:val="00F22F92"/>
    <w:rsid w:val="00F44728"/>
    <w:rsid w:val="00F528E1"/>
    <w:rsid w:val="00F97259"/>
    <w:rsid w:val="00FB555C"/>
    <w:rsid w:val="00FC2337"/>
    <w:rsid w:val="00FF1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982"/>
    <w:rPr>
      <w:sz w:val="24"/>
      <w:szCs w:val="24"/>
    </w:rPr>
  </w:style>
  <w:style w:type="paragraph" w:styleId="1">
    <w:name w:val="heading 1"/>
    <w:basedOn w:val="a"/>
    <w:next w:val="a"/>
    <w:qFormat/>
    <w:rsid w:val="00CA5982"/>
    <w:pPr>
      <w:keepNext/>
      <w:outlineLvl w:val="0"/>
    </w:pPr>
    <w:rPr>
      <w:b/>
      <w:bCs/>
      <w:sz w:val="28"/>
      <w:szCs w:val="28"/>
      <w:lang w:val="kk-KZ"/>
    </w:rPr>
  </w:style>
  <w:style w:type="paragraph" w:styleId="2">
    <w:name w:val="heading 2"/>
    <w:basedOn w:val="a"/>
    <w:next w:val="a"/>
    <w:qFormat/>
    <w:rsid w:val="00CA5982"/>
    <w:pPr>
      <w:keepNext/>
      <w:outlineLvl w:val="1"/>
    </w:pPr>
    <w:rPr>
      <w:b/>
      <w:bCs/>
      <w:lang w:val="kk-KZ"/>
    </w:rPr>
  </w:style>
  <w:style w:type="paragraph" w:styleId="3">
    <w:name w:val="heading 3"/>
    <w:basedOn w:val="a"/>
    <w:next w:val="a"/>
    <w:qFormat/>
    <w:rsid w:val="00CA5982"/>
    <w:pPr>
      <w:keepNext/>
      <w:jc w:val="both"/>
      <w:outlineLvl w:val="2"/>
    </w:pPr>
    <w:rPr>
      <w:sz w:val="28"/>
      <w:szCs w:val="28"/>
      <w:lang w:val="kk-KZ"/>
    </w:rPr>
  </w:style>
  <w:style w:type="paragraph" w:styleId="4">
    <w:name w:val="heading 4"/>
    <w:basedOn w:val="a"/>
    <w:next w:val="a"/>
    <w:qFormat/>
    <w:rsid w:val="00CA5982"/>
    <w:pPr>
      <w:keepNext/>
      <w:outlineLvl w:val="3"/>
    </w:pPr>
    <w:rPr>
      <w:sz w:val="28"/>
      <w:szCs w:val="28"/>
      <w:lang w:val="kk-KZ"/>
    </w:rPr>
  </w:style>
  <w:style w:type="paragraph" w:styleId="5">
    <w:name w:val="heading 5"/>
    <w:basedOn w:val="a"/>
    <w:next w:val="a"/>
    <w:qFormat/>
    <w:rsid w:val="00CA5982"/>
    <w:pPr>
      <w:keepNext/>
      <w:jc w:val="both"/>
      <w:outlineLvl w:val="4"/>
    </w:pPr>
    <w:rPr>
      <w:b/>
      <w:bCs/>
      <w:sz w:val="28"/>
      <w:szCs w:val="28"/>
      <w:lang w:val="kk-KZ"/>
    </w:rPr>
  </w:style>
  <w:style w:type="paragraph" w:styleId="6">
    <w:name w:val="heading 6"/>
    <w:basedOn w:val="a"/>
    <w:next w:val="a"/>
    <w:qFormat/>
    <w:rsid w:val="00CA5982"/>
    <w:pPr>
      <w:keepNext/>
      <w:jc w:val="center"/>
      <w:outlineLvl w:val="5"/>
    </w:pPr>
    <w:rPr>
      <w:b/>
      <w:bCs/>
      <w:sz w:val="28"/>
      <w:szCs w:val="28"/>
      <w:lang w:val="kk-KZ"/>
    </w:rPr>
  </w:style>
  <w:style w:type="paragraph" w:styleId="7">
    <w:name w:val="heading 7"/>
    <w:basedOn w:val="a"/>
    <w:next w:val="a"/>
    <w:qFormat/>
    <w:rsid w:val="00CC486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5982"/>
    <w:pPr>
      <w:tabs>
        <w:tab w:val="center" w:pos="4153"/>
        <w:tab w:val="right" w:pos="8306"/>
      </w:tabs>
    </w:pPr>
  </w:style>
  <w:style w:type="paragraph" w:styleId="a4">
    <w:name w:val="footer"/>
    <w:basedOn w:val="a"/>
    <w:rsid w:val="00CA5982"/>
    <w:pPr>
      <w:tabs>
        <w:tab w:val="center" w:pos="4153"/>
        <w:tab w:val="right" w:pos="8306"/>
      </w:tabs>
    </w:pPr>
  </w:style>
  <w:style w:type="paragraph" w:styleId="a5">
    <w:name w:val="Body Text"/>
    <w:basedOn w:val="a"/>
    <w:rsid w:val="00CA5982"/>
    <w:rPr>
      <w:sz w:val="28"/>
      <w:szCs w:val="28"/>
      <w:lang w:val="kk-KZ"/>
    </w:rPr>
  </w:style>
  <w:style w:type="paragraph" w:styleId="a6">
    <w:name w:val="Body Text Indent"/>
    <w:basedOn w:val="a"/>
    <w:rsid w:val="00CA5982"/>
    <w:pPr>
      <w:ind w:left="360"/>
      <w:jc w:val="both"/>
    </w:pPr>
    <w:rPr>
      <w:sz w:val="28"/>
      <w:szCs w:val="28"/>
    </w:rPr>
  </w:style>
  <w:style w:type="table" w:styleId="a7">
    <w:name w:val="Table Grid"/>
    <w:basedOn w:val="a1"/>
    <w:rsid w:val="00D30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CC4864"/>
    <w:rPr>
      <w:color w:val="0000FF"/>
      <w:u w:val="single"/>
    </w:rPr>
  </w:style>
  <w:style w:type="paragraph" w:styleId="20">
    <w:name w:val="Body Text 2"/>
    <w:basedOn w:val="a"/>
    <w:link w:val="21"/>
    <w:rsid w:val="00D07CAD"/>
    <w:pPr>
      <w:spacing w:after="120" w:line="480" w:lineRule="auto"/>
    </w:pPr>
  </w:style>
  <w:style w:type="paragraph" w:styleId="a9">
    <w:name w:val="Normal (Web)"/>
    <w:basedOn w:val="a"/>
    <w:rsid w:val="00BC69E1"/>
    <w:pPr>
      <w:spacing w:before="100" w:after="100"/>
    </w:pPr>
    <w:rPr>
      <w:rFonts w:ascii="Arial" w:hAnsi="Arial"/>
      <w:sz w:val="20"/>
    </w:rPr>
  </w:style>
  <w:style w:type="character" w:customStyle="1" w:styleId="21">
    <w:name w:val="Основной текст 2 Знак"/>
    <w:basedOn w:val="a0"/>
    <w:link w:val="20"/>
    <w:rsid w:val="00BB53DA"/>
    <w:rPr>
      <w:sz w:val="24"/>
      <w:szCs w:val="24"/>
    </w:rPr>
  </w:style>
  <w:style w:type="paragraph" w:customStyle="1" w:styleId="aa">
    <w:name w:val="Без отступа"/>
    <w:basedOn w:val="a"/>
    <w:uiPriority w:val="99"/>
    <w:rsid w:val="00BB53DA"/>
    <w:rPr>
      <w:rFonts w:eastAsia="Calibri"/>
      <w:sz w:val="20"/>
    </w:rPr>
  </w:style>
  <w:style w:type="character" w:customStyle="1" w:styleId="s00">
    <w:name w:val="s00"/>
    <w:uiPriority w:val="99"/>
    <w:rsid w:val="00BB53DA"/>
    <w:rPr>
      <w:rFonts w:ascii="Times New Roman" w:hAnsi="Times New Roman" w:cs="Times New Roman" w:hint="default"/>
      <w:b w:val="0"/>
      <w:bCs w:val="0"/>
      <w:i w:val="0"/>
      <w:iCs w:val="0"/>
      <w:color w:val="000000"/>
    </w:rPr>
  </w:style>
  <w:style w:type="paragraph" w:styleId="ab">
    <w:name w:val="List Paragraph"/>
    <w:basedOn w:val="a"/>
    <w:uiPriority w:val="34"/>
    <w:qFormat/>
    <w:rsid w:val="00207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Сабаќтыњ к‰нтізбелік-таќырыптыќ жоспары</vt:lpstr>
    </vt:vector>
  </TitlesOfParts>
  <Company>KazNU</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Сабаќтыњ к‰нтізбелік-таќырыптыќ жоспары</dc:title>
  <dc:creator>206</dc:creator>
  <cp:lastModifiedBy>Admin</cp:lastModifiedBy>
  <cp:revision>12</cp:revision>
  <cp:lastPrinted>2013-10-01T16:50:00Z</cp:lastPrinted>
  <dcterms:created xsi:type="dcterms:W3CDTF">2014-09-19T18:37:00Z</dcterms:created>
  <dcterms:modified xsi:type="dcterms:W3CDTF">2014-10-10T11:03:00Z</dcterms:modified>
</cp:coreProperties>
</file>